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FF4" w14:textId="77777777" w:rsidR="00040C3A" w:rsidRPr="00D730C0" w:rsidRDefault="00D306D1" w:rsidP="00B23DE4">
      <w:pPr>
        <w:pStyle w:val="Heading2"/>
        <w:rPr>
          <w:rFonts w:cs="Univers"/>
          <w:lang w:val="es-ES_tradnl"/>
        </w:rPr>
      </w:pPr>
      <w:r w:rsidRPr="00D730C0">
        <w:rPr>
          <w:noProof/>
        </w:rPr>
        <mc:AlternateContent>
          <mc:Choice Requires="wps">
            <w:drawing>
              <wp:anchor distT="0" distB="0" distL="114300" distR="114300" simplePos="0" relativeHeight="251658240" behindDoc="0" locked="0" layoutInCell="1" allowOverlap="1" wp14:anchorId="5FF7CB66" wp14:editId="4042EAE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D8D464"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D730C0">
        <w:rPr>
          <w:noProof/>
        </w:rPr>
        <mc:AlternateContent>
          <mc:Choice Requires="wps">
            <w:drawing>
              <wp:anchor distT="0" distB="0" distL="114300" distR="114300" simplePos="0" relativeHeight="251658244" behindDoc="0" locked="0" layoutInCell="1" allowOverlap="1" wp14:anchorId="6239D058" wp14:editId="5EFA9D8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D058" id="_x0000_t202" coordsize="21600,21600" o:spt="202" path="m,l,21600r21600,l21600,xe">
                <v:stroke joinstyle="miter"/>
                <v:path gradientshapeok="t" o:connecttype="rect"/>
              </v:shapetype>
              <v:shape id="Text Box 11" o:spid="_x0000_s1026" type="#_x0000_t202" style="position:absolute;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22480B30" w14:textId="77777777" w:rsidR="00660EA4" w:rsidRDefault="00660EA4" w:rsidP="00AE5488">
                      <w:r>
                        <w:rPr>
                          <w:noProof/>
                        </w:rPr>
                        <w:drawing>
                          <wp:inline distT="0" distB="0" distL="0" distR="0" wp14:anchorId="0F876B7D" wp14:editId="59335C7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3AC20911" w14:textId="77777777" w:rsidR="00040C3A" w:rsidRPr="00D730C0" w:rsidRDefault="00040C3A" w:rsidP="00D730C0">
      <w:pPr>
        <w:tabs>
          <w:tab w:val="center" w:pos="5400"/>
        </w:tabs>
        <w:suppressAutoHyphens/>
        <w:jc w:val="both"/>
        <w:rPr>
          <w:rFonts w:ascii="Cambria" w:hAnsi="Cambria"/>
          <w:sz w:val="20"/>
          <w:szCs w:val="20"/>
          <w:lang w:val="es-ES"/>
        </w:rPr>
      </w:pPr>
    </w:p>
    <w:p w14:paraId="40E29835" w14:textId="77777777" w:rsidR="00040C3A" w:rsidRPr="00D730C0" w:rsidRDefault="00040C3A" w:rsidP="00D730C0">
      <w:pPr>
        <w:tabs>
          <w:tab w:val="center" w:pos="5400"/>
        </w:tabs>
        <w:suppressAutoHyphens/>
        <w:jc w:val="both"/>
        <w:rPr>
          <w:rFonts w:ascii="Cambria" w:hAnsi="Cambria"/>
          <w:sz w:val="20"/>
          <w:szCs w:val="20"/>
          <w:lang w:val="es-ES"/>
        </w:rPr>
      </w:pPr>
    </w:p>
    <w:p w14:paraId="4FF60A96" w14:textId="77777777" w:rsidR="005128E4" w:rsidRPr="00D730C0" w:rsidRDefault="005128E4" w:rsidP="00D730C0">
      <w:pPr>
        <w:tabs>
          <w:tab w:val="center" w:pos="5400"/>
        </w:tabs>
        <w:suppressAutoHyphens/>
        <w:rPr>
          <w:rFonts w:ascii="Cambria" w:hAnsi="Cambria"/>
          <w:sz w:val="20"/>
          <w:szCs w:val="20"/>
          <w:lang w:val="es-ES_tradnl"/>
        </w:rPr>
      </w:pPr>
    </w:p>
    <w:p w14:paraId="2D00F476" w14:textId="77777777" w:rsidR="005128E4" w:rsidRPr="00D730C0" w:rsidRDefault="005128E4" w:rsidP="00D730C0">
      <w:pPr>
        <w:tabs>
          <w:tab w:val="center" w:pos="5400"/>
        </w:tabs>
        <w:suppressAutoHyphens/>
        <w:rPr>
          <w:rFonts w:ascii="Cambria" w:hAnsi="Cambria"/>
          <w:sz w:val="20"/>
          <w:szCs w:val="20"/>
          <w:lang w:val="es-ES_tradnl"/>
        </w:rPr>
      </w:pPr>
    </w:p>
    <w:p w14:paraId="18AF0FC9" w14:textId="77777777" w:rsidR="005128E4" w:rsidRPr="00D730C0" w:rsidRDefault="005128E4" w:rsidP="00D730C0">
      <w:pPr>
        <w:tabs>
          <w:tab w:val="center" w:pos="5400"/>
        </w:tabs>
        <w:suppressAutoHyphens/>
        <w:rPr>
          <w:rFonts w:ascii="Cambria" w:hAnsi="Cambria"/>
          <w:sz w:val="20"/>
          <w:szCs w:val="20"/>
          <w:lang w:val="es-ES_tradnl"/>
        </w:rPr>
      </w:pPr>
    </w:p>
    <w:p w14:paraId="0EFD5F59" w14:textId="77777777" w:rsidR="00040C3A" w:rsidRPr="00D730C0" w:rsidRDefault="00040C3A" w:rsidP="00D730C0">
      <w:pPr>
        <w:tabs>
          <w:tab w:val="center" w:pos="5400"/>
        </w:tabs>
        <w:suppressAutoHyphens/>
        <w:jc w:val="center"/>
        <w:rPr>
          <w:rFonts w:ascii="Cambria" w:hAnsi="Cambria"/>
          <w:sz w:val="20"/>
          <w:szCs w:val="20"/>
          <w:lang w:val="es-ES_tradnl"/>
        </w:rPr>
      </w:pPr>
    </w:p>
    <w:p w14:paraId="293F9E31" w14:textId="77777777" w:rsidR="00040C3A" w:rsidRPr="00D730C0" w:rsidRDefault="00040C3A" w:rsidP="00D730C0">
      <w:pPr>
        <w:tabs>
          <w:tab w:val="center" w:pos="5400"/>
        </w:tabs>
        <w:suppressAutoHyphens/>
        <w:jc w:val="center"/>
        <w:rPr>
          <w:rFonts w:ascii="Cambria" w:hAnsi="Cambria"/>
          <w:sz w:val="20"/>
          <w:szCs w:val="20"/>
          <w:lang w:val="es-ES_tradnl"/>
        </w:rPr>
      </w:pPr>
    </w:p>
    <w:p w14:paraId="08A494DF" w14:textId="77777777" w:rsidR="005B52B0" w:rsidRPr="00D730C0" w:rsidRDefault="005B52B0" w:rsidP="00D730C0">
      <w:pPr>
        <w:tabs>
          <w:tab w:val="center" w:pos="5400"/>
        </w:tabs>
        <w:suppressAutoHyphens/>
        <w:jc w:val="center"/>
        <w:rPr>
          <w:rFonts w:ascii="Cambria" w:hAnsi="Cambria"/>
          <w:sz w:val="20"/>
          <w:szCs w:val="20"/>
          <w:lang w:val="es-ES_tradnl"/>
        </w:rPr>
      </w:pPr>
    </w:p>
    <w:p w14:paraId="2CEFE509" w14:textId="77777777" w:rsidR="005B52B0" w:rsidRPr="00D730C0" w:rsidRDefault="005B52B0" w:rsidP="00D730C0">
      <w:pPr>
        <w:tabs>
          <w:tab w:val="center" w:pos="5400"/>
        </w:tabs>
        <w:suppressAutoHyphens/>
        <w:jc w:val="center"/>
        <w:rPr>
          <w:rFonts w:ascii="Cambria" w:hAnsi="Cambria"/>
          <w:sz w:val="20"/>
          <w:szCs w:val="20"/>
          <w:lang w:val="es-ES_tradnl"/>
        </w:rPr>
      </w:pPr>
    </w:p>
    <w:p w14:paraId="0A3262B0" w14:textId="77777777" w:rsidR="005B52B0" w:rsidRPr="00D730C0" w:rsidRDefault="005B52B0" w:rsidP="00D730C0">
      <w:pPr>
        <w:tabs>
          <w:tab w:val="center" w:pos="5400"/>
        </w:tabs>
        <w:suppressAutoHyphens/>
        <w:jc w:val="center"/>
        <w:rPr>
          <w:rFonts w:ascii="Cambria" w:hAnsi="Cambria"/>
          <w:sz w:val="20"/>
          <w:szCs w:val="20"/>
          <w:lang w:val="es-ES_tradnl"/>
        </w:rPr>
      </w:pPr>
    </w:p>
    <w:p w14:paraId="4A00BA4D" w14:textId="77777777" w:rsidR="00040C3A" w:rsidRPr="00D730C0" w:rsidRDefault="00040C3A" w:rsidP="00D730C0">
      <w:pPr>
        <w:tabs>
          <w:tab w:val="center" w:pos="5400"/>
        </w:tabs>
        <w:suppressAutoHyphens/>
        <w:jc w:val="center"/>
        <w:rPr>
          <w:rFonts w:ascii="Cambria" w:hAnsi="Cambria"/>
          <w:sz w:val="20"/>
          <w:szCs w:val="20"/>
          <w:lang w:val="es-ES_tradnl"/>
        </w:rPr>
      </w:pPr>
    </w:p>
    <w:p w14:paraId="18F7F6F0" w14:textId="77777777" w:rsidR="00040C3A" w:rsidRPr="00D730C0" w:rsidRDefault="00040C3A" w:rsidP="00D730C0">
      <w:pPr>
        <w:tabs>
          <w:tab w:val="center" w:pos="5400"/>
        </w:tabs>
        <w:suppressAutoHyphens/>
        <w:jc w:val="center"/>
        <w:rPr>
          <w:rFonts w:ascii="Cambria" w:hAnsi="Cambria"/>
          <w:sz w:val="20"/>
          <w:szCs w:val="20"/>
          <w:lang w:val="es-ES_tradnl"/>
        </w:rPr>
      </w:pPr>
    </w:p>
    <w:p w14:paraId="7BC91C4B" w14:textId="77777777" w:rsidR="00040C3A" w:rsidRPr="00D730C0" w:rsidRDefault="003D3BC2" w:rsidP="00D730C0">
      <w:pPr>
        <w:tabs>
          <w:tab w:val="center" w:pos="5400"/>
        </w:tabs>
        <w:suppressAutoHyphens/>
        <w:jc w:val="center"/>
        <w:rPr>
          <w:rFonts w:ascii="Cambria" w:hAnsi="Cambria"/>
          <w:sz w:val="20"/>
          <w:szCs w:val="20"/>
          <w:lang w:val="es-ES_tradnl"/>
        </w:rPr>
      </w:pPr>
      <w:r w:rsidRPr="00D730C0">
        <w:rPr>
          <w:rFonts w:ascii="Cambria" w:hAnsi="Cambria"/>
          <w:noProof/>
          <w:sz w:val="20"/>
          <w:szCs w:val="20"/>
        </w:rPr>
        <mc:AlternateContent>
          <mc:Choice Requires="wps">
            <w:drawing>
              <wp:anchor distT="0" distB="0" distL="114300" distR="114300" simplePos="0" relativeHeight="251658241" behindDoc="0" locked="0" layoutInCell="1" allowOverlap="1" wp14:anchorId="4F7B2567" wp14:editId="4256D1E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3708E" w14:textId="6B55FFCF"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w:t>
                            </w:r>
                            <w:r w:rsidRPr="00DD0FAA">
                              <w:rPr>
                                <w:rFonts w:asciiTheme="majorHAnsi" w:hAnsiTheme="majorHAnsi" w:cs="Arial"/>
                                <w:b/>
                                <w:bCs/>
                                <w:color w:val="0D0D0D" w:themeColor="text1" w:themeTint="F2"/>
                                <w:sz w:val="36"/>
                                <w:szCs w:val="22"/>
                                <w:lang w:val="es-ES_tradnl"/>
                              </w:rPr>
                              <w:t xml:space="preserve">ME </w:t>
                            </w:r>
                            <w:r w:rsidRPr="00DD0FAA">
                              <w:rPr>
                                <w:rFonts w:asciiTheme="majorHAnsi" w:hAnsiTheme="majorHAnsi" w:cs="Arial"/>
                                <w:b/>
                                <w:bCs/>
                                <w:color w:val="0D0D0D" w:themeColor="text1" w:themeTint="F2"/>
                                <w:sz w:val="36"/>
                                <w:szCs w:val="40"/>
                                <w:lang w:val="es-ES_tradnl"/>
                              </w:rPr>
                              <w:t>No.</w:t>
                            </w:r>
                            <w:r w:rsidRPr="00DD0FAA">
                              <w:rPr>
                                <w:rFonts w:asciiTheme="majorHAnsi" w:hAnsiTheme="majorHAnsi" w:cs="Arial"/>
                                <w:b/>
                                <w:bCs/>
                                <w:color w:val="0D0D0D" w:themeColor="text1" w:themeTint="F2"/>
                                <w:sz w:val="36"/>
                                <w:szCs w:val="22"/>
                                <w:lang w:val="es-ES_tradnl"/>
                              </w:rPr>
                              <w:t xml:space="preserve"> </w:t>
                            </w:r>
                            <w:r w:rsidR="009F2403">
                              <w:rPr>
                                <w:rFonts w:asciiTheme="majorHAnsi" w:hAnsiTheme="majorHAnsi" w:cs="Arial"/>
                                <w:b/>
                                <w:bCs/>
                                <w:color w:val="0D0D0D" w:themeColor="text1" w:themeTint="F2"/>
                                <w:sz w:val="36"/>
                                <w:szCs w:val="22"/>
                                <w:lang w:val="es-ES_tradnl"/>
                              </w:rPr>
                              <w:t>161</w:t>
                            </w:r>
                            <w:r w:rsidRPr="00DD0FAA">
                              <w:rPr>
                                <w:rFonts w:asciiTheme="majorHAnsi" w:hAnsiTheme="majorHAnsi" w:cs="Arial"/>
                                <w:b/>
                                <w:bCs/>
                                <w:color w:val="0D0D0D" w:themeColor="text1" w:themeTint="F2"/>
                                <w:sz w:val="36"/>
                                <w:szCs w:val="22"/>
                                <w:lang w:val="es-ES_tradnl"/>
                              </w:rPr>
                              <w:t>/2</w:t>
                            </w:r>
                            <w:r w:rsidR="003D4248" w:rsidRPr="00DD0FAA">
                              <w:rPr>
                                <w:rFonts w:asciiTheme="majorHAnsi" w:hAnsiTheme="majorHAnsi" w:cs="Arial"/>
                                <w:b/>
                                <w:bCs/>
                                <w:color w:val="0D0D0D" w:themeColor="text1" w:themeTint="F2"/>
                                <w:sz w:val="36"/>
                                <w:szCs w:val="22"/>
                                <w:lang w:val="es-ES_tradnl"/>
                              </w:rPr>
                              <w:t>4</w:t>
                            </w:r>
                          </w:p>
                          <w:p w14:paraId="2581CAD5" w14:textId="76FD724F"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6E6E30">
                              <w:rPr>
                                <w:rFonts w:asciiTheme="majorHAnsi" w:hAnsiTheme="majorHAnsi" w:cs="Arial"/>
                                <w:b/>
                                <w:color w:val="0D0D0D" w:themeColor="text1" w:themeTint="F2"/>
                                <w:sz w:val="36"/>
                                <w:szCs w:val="22"/>
                                <w:lang w:val="es-ES_tradnl"/>
                              </w:rPr>
                              <w:t xml:space="preserve">CASO </w:t>
                            </w:r>
                            <w:bookmarkStart w:id="0" w:name="_Hlk167969737"/>
                            <w:r w:rsidRPr="006E6E30">
                              <w:rPr>
                                <w:rFonts w:asciiTheme="majorHAnsi" w:hAnsiTheme="majorHAnsi" w:cs="Arial"/>
                                <w:b/>
                                <w:color w:val="0D0D0D" w:themeColor="text1" w:themeTint="F2"/>
                                <w:sz w:val="36"/>
                                <w:szCs w:val="22"/>
                                <w:lang w:val="es-ES_tradnl"/>
                              </w:rPr>
                              <w:t>1</w:t>
                            </w:r>
                            <w:bookmarkEnd w:id="0"/>
                            <w:r w:rsidR="00915960">
                              <w:rPr>
                                <w:rFonts w:asciiTheme="majorHAnsi" w:hAnsiTheme="majorHAnsi" w:cs="Arial"/>
                                <w:b/>
                                <w:color w:val="0D0D0D" w:themeColor="text1" w:themeTint="F2"/>
                                <w:sz w:val="36"/>
                                <w:szCs w:val="22"/>
                                <w:lang w:val="es-ES_tradnl"/>
                              </w:rPr>
                              <w:t>3.974</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1"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5C07402" w:rsidR="00660EA4" w:rsidRPr="006E6E30" w:rsidRDefault="0091596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BARACALDO BEJARANO Y FAMILIA</w:t>
                            </w:r>
                          </w:p>
                          <w:bookmarkEnd w:id="1"/>
                          <w:p w14:paraId="4F6BFB16" w14:textId="529645CA" w:rsidR="00660EA4" w:rsidRPr="0010736F" w:rsidRDefault="00DE5195" w:rsidP="00997BC5">
                            <w:pPr>
                              <w:spacing w:line="276" w:lineRule="auto"/>
                              <w:rPr>
                                <w:rFonts w:asciiTheme="majorHAnsi" w:hAnsiTheme="majorHAnsi" w:cs="Arial"/>
                                <w:color w:val="0D0D0D" w:themeColor="text1" w:themeTint="F2"/>
                                <w:szCs w:val="22"/>
                                <w:lang w:val="es-ES"/>
                              </w:rPr>
                            </w:pPr>
                            <w:r w:rsidRPr="006E6E30">
                              <w:rPr>
                                <w:rFonts w:asciiTheme="majorHAnsi" w:hAnsiTheme="majorHAnsi" w:cs="Arial"/>
                                <w:color w:val="0D0D0D" w:themeColor="text1" w:themeTint="F2"/>
                                <w:szCs w:val="22"/>
                                <w:lang w:val="es-ES_tradnl"/>
                              </w:rPr>
                              <w:t>COLOMBI</w:t>
                            </w:r>
                            <w:r w:rsidR="00660EA4" w:rsidRPr="006E6E30">
                              <w:rPr>
                                <w:rFonts w:asciiTheme="majorHAnsi" w:hAnsiTheme="majorHAnsi" w:cs="Arial"/>
                                <w:color w:val="0D0D0D" w:themeColor="text1" w:themeTint="F2"/>
                                <w:szCs w:val="22"/>
                                <w:lang w:val="es-ES_tradnl"/>
                              </w:rPr>
                              <w:t>A</w:t>
                            </w:r>
                            <w:r w:rsidR="00660EA4">
                              <w:rPr>
                                <w:rFonts w:asciiTheme="majorHAnsi" w:hAnsiTheme="majorHAnsi" w:cs="Arial"/>
                                <w:color w:val="0D0D0D" w:themeColor="text1" w:themeTint="F2"/>
                                <w:szCs w:val="22"/>
                                <w:lang w:val="es-ES_tradnl"/>
                              </w:rPr>
                              <w:t xml:space="preserve"> </w:t>
                            </w:r>
                          </w:p>
                          <w:p w14:paraId="7C8C4D09" w14:textId="77777777" w:rsidR="00660EA4" w:rsidRPr="00AE5488" w:rsidRDefault="00660EA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2567"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3883708E" w14:textId="6B55FFCF" w:rsidR="00660EA4" w:rsidRPr="004E2649" w:rsidRDefault="00660EA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w:t>
                      </w:r>
                      <w:r w:rsidRPr="00DD0FAA">
                        <w:rPr>
                          <w:rFonts w:asciiTheme="majorHAnsi" w:hAnsiTheme="majorHAnsi" w:cs="Arial"/>
                          <w:b/>
                          <w:bCs/>
                          <w:color w:val="0D0D0D" w:themeColor="text1" w:themeTint="F2"/>
                          <w:sz w:val="36"/>
                          <w:szCs w:val="22"/>
                          <w:lang w:val="es-ES_tradnl"/>
                        </w:rPr>
                        <w:t xml:space="preserve">ME </w:t>
                      </w:r>
                      <w:r w:rsidRPr="00DD0FAA">
                        <w:rPr>
                          <w:rFonts w:asciiTheme="majorHAnsi" w:hAnsiTheme="majorHAnsi" w:cs="Arial"/>
                          <w:b/>
                          <w:bCs/>
                          <w:color w:val="0D0D0D" w:themeColor="text1" w:themeTint="F2"/>
                          <w:sz w:val="36"/>
                          <w:szCs w:val="40"/>
                          <w:lang w:val="es-ES_tradnl"/>
                        </w:rPr>
                        <w:t>No.</w:t>
                      </w:r>
                      <w:r w:rsidRPr="00DD0FAA">
                        <w:rPr>
                          <w:rFonts w:asciiTheme="majorHAnsi" w:hAnsiTheme="majorHAnsi" w:cs="Arial"/>
                          <w:b/>
                          <w:bCs/>
                          <w:color w:val="0D0D0D" w:themeColor="text1" w:themeTint="F2"/>
                          <w:sz w:val="36"/>
                          <w:szCs w:val="22"/>
                          <w:lang w:val="es-ES_tradnl"/>
                        </w:rPr>
                        <w:t xml:space="preserve"> </w:t>
                      </w:r>
                      <w:r w:rsidR="009F2403">
                        <w:rPr>
                          <w:rFonts w:asciiTheme="majorHAnsi" w:hAnsiTheme="majorHAnsi" w:cs="Arial"/>
                          <w:b/>
                          <w:bCs/>
                          <w:color w:val="0D0D0D" w:themeColor="text1" w:themeTint="F2"/>
                          <w:sz w:val="36"/>
                          <w:szCs w:val="22"/>
                          <w:lang w:val="es-ES_tradnl"/>
                        </w:rPr>
                        <w:t>161</w:t>
                      </w:r>
                      <w:r w:rsidRPr="00DD0FAA">
                        <w:rPr>
                          <w:rFonts w:asciiTheme="majorHAnsi" w:hAnsiTheme="majorHAnsi" w:cs="Arial"/>
                          <w:b/>
                          <w:bCs/>
                          <w:color w:val="0D0D0D" w:themeColor="text1" w:themeTint="F2"/>
                          <w:sz w:val="36"/>
                          <w:szCs w:val="22"/>
                          <w:lang w:val="es-ES_tradnl"/>
                        </w:rPr>
                        <w:t>/2</w:t>
                      </w:r>
                      <w:r w:rsidR="003D4248" w:rsidRPr="00DD0FAA">
                        <w:rPr>
                          <w:rFonts w:asciiTheme="majorHAnsi" w:hAnsiTheme="majorHAnsi" w:cs="Arial"/>
                          <w:b/>
                          <w:bCs/>
                          <w:color w:val="0D0D0D" w:themeColor="text1" w:themeTint="F2"/>
                          <w:sz w:val="36"/>
                          <w:szCs w:val="22"/>
                          <w:lang w:val="es-ES_tradnl"/>
                        </w:rPr>
                        <w:t>4</w:t>
                      </w:r>
                    </w:p>
                    <w:p w14:paraId="2581CAD5" w14:textId="76FD724F" w:rsidR="00660EA4" w:rsidRPr="004E2649" w:rsidRDefault="00660EA4" w:rsidP="00997BC5">
                      <w:pPr>
                        <w:spacing w:line="276" w:lineRule="auto"/>
                        <w:rPr>
                          <w:rFonts w:asciiTheme="majorHAnsi" w:hAnsiTheme="majorHAnsi" w:cs="Arial"/>
                          <w:b/>
                          <w:color w:val="0D0D0D" w:themeColor="text1" w:themeTint="F2"/>
                          <w:sz w:val="36"/>
                          <w:szCs w:val="22"/>
                          <w:lang w:val="es-ES_tradnl"/>
                        </w:rPr>
                      </w:pPr>
                      <w:r w:rsidRPr="006E6E30">
                        <w:rPr>
                          <w:rFonts w:asciiTheme="majorHAnsi" w:hAnsiTheme="majorHAnsi" w:cs="Arial"/>
                          <w:b/>
                          <w:color w:val="0D0D0D" w:themeColor="text1" w:themeTint="F2"/>
                          <w:sz w:val="36"/>
                          <w:szCs w:val="22"/>
                          <w:lang w:val="es-ES_tradnl"/>
                        </w:rPr>
                        <w:t xml:space="preserve">CASO </w:t>
                      </w:r>
                      <w:bookmarkStart w:id="2" w:name="_Hlk167969737"/>
                      <w:r w:rsidRPr="006E6E30">
                        <w:rPr>
                          <w:rFonts w:asciiTheme="majorHAnsi" w:hAnsiTheme="majorHAnsi" w:cs="Arial"/>
                          <w:b/>
                          <w:color w:val="0D0D0D" w:themeColor="text1" w:themeTint="F2"/>
                          <w:sz w:val="36"/>
                          <w:szCs w:val="22"/>
                          <w:lang w:val="es-ES_tradnl"/>
                        </w:rPr>
                        <w:t>1</w:t>
                      </w:r>
                      <w:bookmarkEnd w:id="2"/>
                      <w:r w:rsidR="00915960">
                        <w:rPr>
                          <w:rFonts w:asciiTheme="majorHAnsi" w:hAnsiTheme="majorHAnsi" w:cs="Arial"/>
                          <w:b/>
                          <w:color w:val="0D0D0D" w:themeColor="text1" w:themeTint="F2"/>
                          <w:sz w:val="36"/>
                          <w:szCs w:val="22"/>
                          <w:lang w:val="es-ES_tradnl"/>
                        </w:rPr>
                        <w:t>3.974</w:t>
                      </w:r>
                    </w:p>
                    <w:p w14:paraId="7F4F1FA6" w14:textId="77777777" w:rsidR="00660EA4" w:rsidRDefault="00660E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bookmarkStart w:id="3" w:name="_ftnref1"/>
                    </w:p>
                    <w:p w14:paraId="197E0E15" w14:textId="77777777" w:rsidR="002B5259" w:rsidRPr="0010736F" w:rsidRDefault="002B5259" w:rsidP="00997BC5">
                      <w:pPr>
                        <w:spacing w:line="276" w:lineRule="auto"/>
                        <w:rPr>
                          <w:rFonts w:asciiTheme="majorHAnsi" w:hAnsiTheme="majorHAnsi" w:cs="Arial"/>
                          <w:color w:val="0D0D0D" w:themeColor="text1" w:themeTint="F2"/>
                          <w:szCs w:val="22"/>
                          <w:lang w:val="es-ES_tradnl"/>
                        </w:rPr>
                      </w:pPr>
                    </w:p>
                    <w:p w14:paraId="13EEE8F7" w14:textId="75C07402" w:rsidR="00660EA4" w:rsidRPr="006E6E30" w:rsidRDefault="0091596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CLAUDIA BARACALDO BEJARANO Y FAMILIA</w:t>
                      </w:r>
                    </w:p>
                    <w:bookmarkEnd w:id="3"/>
                    <w:p w14:paraId="4F6BFB16" w14:textId="529645CA" w:rsidR="00660EA4" w:rsidRPr="0010736F" w:rsidRDefault="00DE5195" w:rsidP="00997BC5">
                      <w:pPr>
                        <w:spacing w:line="276" w:lineRule="auto"/>
                        <w:rPr>
                          <w:rFonts w:asciiTheme="majorHAnsi" w:hAnsiTheme="majorHAnsi" w:cs="Arial"/>
                          <w:color w:val="0D0D0D" w:themeColor="text1" w:themeTint="F2"/>
                          <w:szCs w:val="22"/>
                          <w:lang w:val="es-ES"/>
                        </w:rPr>
                      </w:pPr>
                      <w:r w:rsidRPr="006E6E30">
                        <w:rPr>
                          <w:rFonts w:asciiTheme="majorHAnsi" w:hAnsiTheme="majorHAnsi" w:cs="Arial"/>
                          <w:color w:val="0D0D0D" w:themeColor="text1" w:themeTint="F2"/>
                          <w:szCs w:val="22"/>
                          <w:lang w:val="es-ES_tradnl"/>
                        </w:rPr>
                        <w:t>COLOMBI</w:t>
                      </w:r>
                      <w:r w:rsidR="00660EA4" w:rsidRPr="006E6E30">
                        <w:rPr>
                          <w:rFonts w:asciiTheme="majorHAnsi" w:hAnsiTheme="majorHAnsi" w:cs="Arial"/>
                          <w:color w:val="0D0D0D" w:themeColor="text1" w:themeTint="F2"/>
                          <w:szCs w:val="22"/>
                          <w:lang w:val="es-ES_tradnl"/>
                        </w:rPr>
                        <w:t>A</w:t>
                      </w:r>
                      <w:r w:rsidR="00660EA4">
                        <w:rPr>
                          <w:rFonts w:asciiTheme="majorHAnsi" w:hAnsiTheme="majorHAnsi" w:cs="Arial"/>
                          <w:color w:val="0D0D0D" w:themeColor="text1" w:themeTint="F2"/>
                          <w:szCs w:val="22"/>
                          <w:lang w:val="es-ES_tradnl"/>
                        </w:rPr>
                        <w:t xml:space="preserve"> </w:t>
                      </w:r>
                    </w:p>
                    <w:p w14:paraId="7C8C4D09" w14:textId="77777777" w:rsidR="00660EA4" w:rsidRPr="00AE5488" w:rsidRDefault="00660EA4" w:rsidP="007A5817">
                      <w:pPr>
                        <w:rPr>
                          <w:color w:val="0D0D0D" w:themeColor="text1" w:themeTint="F2"/>
                          <w:lang w:val="es-ES_tradnl"/>
                        </w:rPr>
                      </w:pPr>
                    </w:p>
                  </w:txbxContent>
                </v:textbox>
              </v:shape>
            </w:pict>
          </mc:Fallback>
        </mc:AlternateContent>
      </w:r>
      <w:r w:rsidR="004E2649" w:rsidRPr="00D730C0">
        <w:rPr>
          <w:rFonts w:ascii="Cambria" w:hAnsi="Cambria"/>
          <w:noProof/>
          <w:sz w:val="20"/>
          <w:szCs w:val="20"/>
        </w:rPr>
        <mc:AlternateContent>
          <mc:Choice Requires="wps">
            <w:drawing>
              <wp:anchor distT="0" distB="0" distL="114300" distR="114300" simplePos="0" relativeHeight="251658243" behindDoc="0" locked="0" layoutInCell="1" allowOverlap="1" wp14:anchorId="17C09EC9" wp14:editId="53983A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464A2" w14:textId="5B5691FC" w:rsidR="00660EA4" w:rsidRPr="000B05B6" w:rsidRDefault="00660EA4"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OEA/Ser.L/V/II</w:t>
                            </w:r>
                          </w:p>
                          <w:p w14:paraId="77C57669" w14:textId="742BCA65" w:rsidR="00660EA4" w:rsidRPr="000B05B6" w:rsidRDefault="00DA0340"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 xml:space="preserve">Doc. </w:t>
                            </w:r>
                            <w:r w:rsidR="009F2403">
                              <w:rPr>
                                <w:rFonts w:asciiTheme="minorHAnsi" w:hAnsiTheme="minorHAnsi"/>
                                <w:color w:val="FFFFFF" w:themeColor="background1"/>
                                <w:sz w:val="22"/>
                                <w:lang w:val="es-ES"/>
                              </w:rPr>
                              <w:t>170</w:t>
                            </w:r>
                          </w:p>
                          <w:p w14:paraId="6D5C98FF" w14:textId="0C024826" w:rsidR="00660EA4" w:rsidRPr="00DD0FAA" w:rsidRDefault="009F240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24 octubre </w:t>
                            </w:r>
                            <w:r w:rsidR="00660EA4" w:rsidRPr="00DD0FAA">
                              <w:rPr>
                                <w:rFonts w:asciiTheme="minorHAnsi" w:hAnsiTheme="minorHAnsi"/>
                                <w:color w:val="FFFFFF" w:themeColor="background1"/>
                                <w:sz w:val="22"/>
                                <w:lang w:val="es-AR"/>
                              </w:rPr>
                              <w:t>202</w:t>
                            </w:r>
                            <w:r w:rsidR="00682CAB" w:rsidRPr="00DD0FAA">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DD0FAA">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09EC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1F464A2" w14:textId="5B5691FC" w:rsidR="00660EA4" w:rsidRPr="000B05B6" w:rsidRDefault="00660EA4"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OEA/Ser.L/V/II</w:t>
                      </w:r>
                    </w:p>
                    <w:p w14:paraId="77C57669" w14:textId="742BCA65" w:rsidR="00660EA4" w:rsidRPr="000B05B6" w:rsidRDefault="00DA0340" w:rsidP="007A5817">
                      <w:pPr>
                        <w:spacing w:line="276" w:lineRule="auto"/>
                        <w:jc w:val="right"/>
                        <w:rPr>
                          <w:rFonts w:asciiTheme="minorHAnsi" w:hAnsiTheme="minorHAnsi"/>
                          <w:color w:val="FFFFFF" w:themeColor="background1"/>
                          <w:sz w:val="22"/>
                          <w:lang w:val="es-ES"/>
                        </w:rPr>
                      </w:pPr>
                      <w:r w:rsidRPr="000B05B6">
                        <w:rPr>
                          <w:rFonts w:asciiTheme="minorHAnsi" w:hAnsiTheme="minorHAnsi"/>
                          <w:color w:val="FFFFFF" w:themeColor="background1"/>
                          <w:sz w:val="22"/>
                          <w:lang w:val="es-ES"/>
                        </w:rPr>
                        <w:t xml:space="preserve">Doc. </w:t>
                      </w:r>
                      <w:r w:rsidR="009F2403">
                        <w:rPr>
                          <w:rFonts w:asciiTheme="minorHAnsi" w:hAnsiTheme="minorHAnsi"/>
                          <w:color w:val="FFFFFF" w:themeColor="background1"/>
                          <w:sz w:val="22"/>
                          <w:lang w:val="es-ES"/>
                        </w:rPr>
                        <w:t>170</w:t>
                      </w:r>
                    </w:p>
                    <w:p w14:paraId="6D5C98FF" w14:textId="0C024826" w:rsidR="00660EA4" w:rsidRPr="00DD0FAA" w:rsidRDefault="009F2403"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 xml:space="preserve">24 octubre </w:t>
                      </w:r>
                      <w:r w:rsidR="00660EA4" w:rsidRPr="00DD0FAA">
                        <w:rPr>
                          <w:rFonts w:asciiTheme="minorHAnsi" w:hAnsiTheme="minorHAnsi"/>
                          <w:color w:val="FFFFFF" w:themeColor="background1"/>
                          <w:sz w:val="22"/>
                          <w:lang w:val="es-AR"/>
                        </w:rPr>
                        <w:t>202</w:t>
                      </w:r>
                      <w:r w:rsidR="00682CAB" w:rsidRPr="00DD0FAA">
                        <w:rPr>
                          <w:rFonts w:asciiTheme="minorHAnsi" w:hAnsiTheme="minorHAnsi"/>
                          <w:color w:val="FFFFFF" w:themeColor="background1"/>
                          <w:sz w:val="22"/>
                          <w:lang w:val="es-AR"/>
                        </w:rPr>
                        <w:t>4</w:t>
                      </w:r>
                    </w:p>
                    <w:p w14:paraId="14665C69" w14:textId="77777777" w:rsidR="00660EA4" w:rsidRPr="008A06BA" w:rsidRDefault="00660EA4" w:rsidP="007A5817">
                      <w:pPr>
                        <w:spacing w:line="276" w:lineRule="auto"/>
                        <w:jc w:val="right"/>
                        <w:rPr>
                          <w:rFonts w:asciiTheme="minorHAnsi" w:hAnsiTheme="minorHAnsi"/>
                          <w:color w:val="FFFFFF" w:themeColor="background1"/>
                          <w:sz w:val="22"/>
                          <w:lang w:val="es-AR"/>
                        </w:rPr>
                      </w:pPr>
                      <w:r w:rsidRPr="00DD0FAA">
                        <w:rPr>
                          <w:rFonts w:asciiTheme="minorHAnsi" w:hAnsiTheme="minorHAnsi"/>
                          <w:color w:val="FFFFFF" w:themeColor="background1"/>
                          <w:sz w:val="22"/>
                          <w:lang w:val="es-AR"/>
                        </w:rPr>
                        <w:t>Original: españo</w:t>
                      </w:r>
                      <w:r w:rsidRPr="008A06BA">
                        <w:rPr>
                          <w:rFonts w:asciiTheme="minorHAnsi" w:hAnsiTheme="minorHAnsi"/>
                          <w:color w:val="FFFFFF" w:themeColor="background1"/>
                          <w:sz w:val="22"/>
                          <w:lang w:val="es-AR"/>
                        </w:rPr>
                        <w:t>l</w:t>
                      </w:r>
                    </w:p>
                  </w:txbxContent>
                </v:textbox>
              </v:shape>
            </w:pict>
          </mc:Fallback>
        </mc:AlternateContent>
      </w:r>
    </w:p>
    <w:p w14:paraId="6D4F518B" w14:textId="77777777" w:rsidR="00040C3A" w:rsidRPr="00D730C0" w:rsidRDefault="00040C3A" w:rsidP="00D730C0">
      <w:pPr>
        <w:tabs>
          <w:tab w:val="center" w:pos="5400"/>
        </w:tabs>
        <w:suppressAutoHyphens/>
        <w:jc w:val="center"/>
        <w:rPr>
          <w:rFonts w:ascii="Cambria" w:hAnsi="Cambria"/>
          <w:sz w:val="20"/>
          <w:szCs w:val="20"/>
          <w:lang w:val="es-ES_tradnl"/>
        </w:rPr>
      </w:pPr>
    </w:p>
    <w:p w14:paraId="16F83BB5" w14:textId="77777777" w:rsidR="00040C3A" w:rsidRPr="00D730C0" w:rsidRDefault="00040C3A" w:rsidP="00D730C0">
      <w:pPr>
        <w:tabs>
          <w:tab w:val="center" w:pos="5400"/>
        </w:tabs>
        <w:suppressAutoHyphens/>
        <w:jc w:val="center"/>
        <w:rPr>
          <w:rFonts w:ascii="Cambria" w:hAnsi="Cambria"/>
          <w:sz w:val="20"/>
          <w:szCs w:val="20"/>
          <w:lang w:val="es-ES_tradnl"/>
        </w:rPr>
      </w:pPr>
    </w:p>
    <w:p w14:paraId="4C174C1F" w14:textId="77777777" w:rsidR="00040C3A" w:rsidRPr="00D730C0" w:rsidRDefault="00040C3A" w:rsidP="00D730C0">
      <w:pPr>
        <w:tabs>
          <w:tab w:val="center" w:pos="5400"/>
        </w:tabs>
        <w:suppressAutoHyphens/>
        <w:jc w:val="center"/>
        <w:rPr>
          <w:rFonts w:ascii="Cambria" w:hAnsi="Cambria" w:cs="Arial"/>
          <w:sz w:val="20"/>
          <w:szCs w:val="20"/>
          <w:lang w:val="es-ES_tradnl"/>
        </w:rPr>
      </w:pPr>
    </w:p>
    <w:p w14:paraId="34D01209" w14:textId="77777777" w:rsidR="00040C3A" w:rsidRPr="00D730C0" w:rsidRDefault="00040C3A" w:rsidP="00D730C0">
      <w:pPr>
        <w:tabs>
          <w:tab w:val="center" w:pos="5400"/>
        </w:tabs>
        <w:suppressAutoHyphens/>
        <w:jc w:val="center"/>
        <w:rPr>
          <w:rFonts w:ascii="Cambria" w:hAnsi="Cambria"/>
          <w:sz w:val="20"/>
          <w:szCs w:val="20"/>
          <w:lang w:val="es-ES_tradnl"/>
        </w:rPr>
      </w:pPr>
    </w:p>
    <w:p w14:paraId="2D50B5C4" w14:textId="77777777" w:rsidR="00040C3A" w:rsidRPr="00D730C0" w:rsidRDefault="00040C3A" w:rsidP="00D730C0">
      <w:pPr>
        <w:tabs>
          <w:tab w:val="center" w:pos="5400"/>
        </w:tabs>
        <w:suppressAutoHyphens/>
        <w:jc w:val="center"/>
        <w:rPr>
          <w:rFonts w:ascii="Cambria" w:hAnsi="Cambria"/>
          <w:sz w:val="20"/>
          <w:szCs w:val="20"/>
          <w:lang w:val="es-ES_tradnl"/>
        </w:rPr>
      </w:pPr>
    </w:p>
    <w:p w14:paraId="0C59F985" w14:textId="77777777" w:rsidR="00040C3A" w:rsidRPr="00D730C0" w:rsidRDefault="00040C3A" w:rsidP="00D730C0">
      <w:pPr>
        <w:tabs>
          <w:tab w:val="center" w:pos="5400"/>
        </w:tabs>
        <w:suppressAutoHyphens/>
        <w:jc w:val="center"/>
        <w:rPr>
          <w:rFonts w:ascii="Cambria" w:hAnsi="Cambria"/>
          <w:sz w:val="20"/>
          <w:szCs w:val="20"/>
          <w:lang w:val="es-ES_tradnl"/>
        </w:rPr>
      </w:pPr>
    </w:p>
    <w:p w14:paraId="72C62A92" w14:textId="77777777" w:rsidR="00040C3A" w:rsidRPr="00D730C0" w:rsidRDefault="00040C3A" w:rsidP="00D730C0">
      <w:pPr>
        <w:tabs>
          <w:tab w:val="center" w:pos="5400"/>
        </w:tabs>
        <w:suppressAutoHyphens/>
        <w:jc w:val="center"/>
        <w:rPr>
          <w:rFonts w:ascii="Cambria" w:hAnsi="Cambria"/>
          <w:sz w:val="20"/>
          <w:szCs w:val="20"/>
          <w:lang w:val="es-ES_tradnl"/>
        </w:rPr>
      </w:pPr>
    </w:p>
    <w:p w14:paraId="375C1947" w14:textId="77777777" w:rsidR="005128E4" w:rsidRPr="00D730C0" w:rsidRDefault="005128E4" w:rsidP="00D730C0">
      <w:pPr>
        <w:tabs>
          <w:tab w:val="center" w:pos="5400"/>
        </w:tabs>
        <w:suppressAutoHyphens/>
        <w:jc w:val="center"/>
        <w:rPr>
          <w:rFonts w:ascii="Cambria" w:hAnsi="Cambria"/>
          <w:sz w:val="20"/>
          <w:szCs w:val="20"/>
          <w:lang w:val="es-ES_tradnl"/>
        </w:rPr>
      </w:pPr>
    </w:p>
    <w:p w14:paraId="6342848B" w14:textId="77777777" w:rsidR="00040C3A" w:rsidRPr="00D730C0" w:rsidRDefault="00040C3A" w:rsidP="00D730C0">
      <w:pPr>
        <w:tabs>
          <w:tab w:val="center" w:pos="5400"/>
        </w:tabs>
        <w:suppressAutoHyphens/>
        <w:jc w:val="center"/>
        <w:rPr>
          <w:rFonts w:ascii="Cambria" w:hAnsi="Cambria"/>
          <w:sz w:val="20"/>
          <w:szCs w:val="20"/>
          <w:lang w:val="es-ES_tradnl"/>
        </w:rPr>
      </w:pPr>
    </w:p>
    <w:p w14:paraId="09E3BAD7" w14:textId="77777777" w:rsidR="005128E4" w:rsidRPr="00D730C0" w:rsidRDefault="005128E4" w:rsidP="00D730C0">
      <w:pPr>
        <w:tabs>
          <w:tab w:val="center" w:pos="5400"/>
        </w:tabs>
        <w:suppressAutoHyphens/>
        <w:jc w:val="center"/>
        <w:rPr>
          <w:rFonts w:ascii="Cambria" w:hAnsi="Cambria"/>
          <w:sz w:val="20"/>
          <w:szCs w:val="20"/>
          <w:lang w:val="es-ES_tradnl"/>
        </w:rPr>
      </w:pPr>
    </w:p>
    <w:p w14:paraId="008384A1" w14:textId="77777777" w:rsidR="005128E4" w:rsidRPr="00D730C0" w:rsidRDefault="005128E4" w:rsidP="00D730C0">
      <w:pPr>
        <w:tabs>
          <w:tab w:val="center" w:pos="5400"/>
        </w:tabs>
        <w:suppressAutoHyphens/>
        <w:jc w:val="center"/>
        <w:rPr>
          <w:rFonts w:ascii="Cambria" w:hAnsi="Cambria"/>
          <w:sz w:val="20"/>
          <w:szCs w:val="20"/>
          <w:lang w:val="es-ES_tradnl"/>
        </w:rPr>
      </w:pPr>
    </w:p>
    <w:p w14:paraId="5083C2A5" w14:textId="77777777" w:rsidR="005128E4" w:rsidRPr="00D730C0" w:rsidRDefault="005128E4" w:rsidP="00D730C0">
      <w:pPr>
        <w:tabs>
          <w:tab w:val="center" w:pos="5400"/>
        </w:tabs>
        <w:suppressAutoHyphens/>
        <w:jc w:val="center"/>
        <w:rPr>
          <w:rFonts w:ascii="Cambria" w:hAnsi="Cambria"/>
          <w:sz w:val="20"/>
          <w:szCs w:val="20"/>
          <w:lang w:val="es-ES_tradnl"/>
        </w:rPr>
      </w:pPr>
    </w:p>
    <w:p w14:paraId="69CF0995" w14:textId="77777777" w:rsidR="00040C3A" w:rsidRPr="00D730C0" w:rsidRDefault="00040C3A" w:rsidP="00D730C0">
      <w:pPr>
        <w:tabs>
          <w:tab w:val="center" w:pos="5400"/>
        </w:tabs>
        <w:suppressAutoHyphens/>
        <w:jc w:val="center"/>
        <w:rPr>
          <w:rFonts w:ascii="Cambria" w:hAnsi="Cambria"/>
          <w:sz w:val="20"/>
          <w:szCs w:val="20"/>
          <w:lang w:val="es-ES_tradnl"/>
        </w:rPr>
      </w:pPr>
    </w:p>
    <w:p w14:paraId="46AF9609" w14:textId="77777777" w:rsidR="00040C3A" w:rsidRPr="00D730C0" w:rsidRDefault="00040C3A" w:rsidP="00D730C0">
      <w:pPr>
        <w:tabs>
          <w:tab w:val="center" w:pos="5400"/>
        </w:tabs>
        <w:suppressAutoHyphens/>
        <w:jc w:val="center"/>
        <w:rPr>
          <w:rFonts w:ascii="Cambria" w:hAnsi="Cambria"/>
          <w:sz w:val="20"/>
          <w:szCs w:val="20"/>
          <w:lang w:val="es-ES_tradnl"/>
        </w:rPr>
      </w:pPr>
    </w:p>
    <w:p w14:paraId="591BA93D" w14:textId="77777777" w:rsidR="00A50FCF" w:rsidRPr="00D730C0" w:rsidRDefault="00A50FCF" w:rsidP="00D730C0">
      <w:pPr>
        <w:tabs>
          <w:tab w:val="center" w:pos="5400"/>
        </w:tabs>
        <w:suppressAutoHyphens/>
        <w:jc w:val="center"/>
        <w:rPr>
          <w:rFonts w:ascii="Cambria" w:hAnsi="Cambria"/>
          <w:sz w:val="20"/>
          <w:szCs w:val="20"/>
          <w:lang w:val="es-ES_tradnl"/>
        </w:rPr>
      </w:pPr>
    </w:p>
    <w:p w14:paraId="15387E6D" w14:textId="77777777" w:rsidR="00A50FCF" w:rsidRPr="00D730C0" w:rsidRDefault="00A50FCF" w:rsidP="00D730C0">
      <w:pPr>
        <w:tabs>
          <w:tab w:val="center" w:pos="5400"/>
        </w:tabs>
        <w:suppressAutoHyphens/>
        <w:jc w:val="center"/>
        <w:rPr>
          <w:rFonts w:ascii="Cambria" w:hAnsi="Cambria"/>
          <w:sz w:val="20"/>
          <w:szCs w:val="20"/>
          <w:lang w:val="es-ES_tradnl"/>
        </w:rPr>
      </w:pPr>
    </w:p>
    <w:p w14:paraId="3356D957" w14:textId="77777777" w:rsidR="00A50FCF" w:rsidRPr="00D730C0" w:rsidRDefault="00A50FCF" w:rsidP="00D730C0">
      <w:pPr>
        <w:tabs>
          <w:tab w:val="center" w:pos="5400"/>
        </w:tabs>
        <w:suppressAutoHyphens/>
        <w:jc w:val="center"/>
        <w:rPr>
          <w:rFonts w:ascii="Cambria" w:hAnsi="Cambria"/>
          <w:sz w:val="20"/>
          <w:szCs w:val="20"/>
          <w:lang w:val="es-ES_tradnl"/>
        </w:rPr>
      </w:pPr>
    </w:p>
    <w:p w14:paraId="25DCABDC" w14:textId="77777777" w:rsidR="00A50FCF" w:rsidRPr="00D730C0" w:rsidRDefault="00A50FCF" w:rsidP="00D730C0">
      <w:pPr>
        <w:tabs>
          <w:tab w:val="center" w:pos="5400"/>
        </w:tabs>
        <w:suppressAutoHyphens/>
        <w:jc w:val="center"/>
        <w:rPr>
          <w:rFonts w:ascii="Cambria" w:hAnsi="Cambria"/>
          <w:sz w:val="20"/>
          <w:szCs w:val="20"/>
          <w:lang w:val="es-ES_tradnl"/>
        </w:rPr>
      </w:pPr>
    </w:p>
    <w:p w14:paraId="1DB9D4D1" w14:textId="77777777" w:rsidR="00A50FCF" w:rsidRPr="00D730C0" w:rsidRDefault="00A50FCF" w:rsidP="00D730C0">
      <w:pPr>
        <w:tabs>
          <w:tab w:val="center" w:pos="5400"/>
        </w:tabs>
        <w:suppressAutoHyphens/>
        <w:jc w:val="center"/>
        <w:rPr>
          <w:rFonts w:ascii="Cambria" w:hAnsi="Cambria"/>
          <w:sz w:val="20"/>
          <w:szCs w:val="20"/>
          <w:lang w:val="es-ES_tradnl"/>
        </w:rPr>
      </w:pPr>
    </w:p>
    <w:p w14:paraId="7D260ABF" w14:textId="77777777" w:rsidR="00A50FCF" w:rsidRPr="00D730C0" w:rsidRDefault="00A50FCF" w:rsidP="00D730C0">
      <w:pPr>
        <w:tabs>
          <w:tab w:val="center" w:pos="5400"/>
        </w:tabs>
        <w:suppressAutoHyphens/>
        <w:jc w:val="center"/>
        <w:rPr>
          <w:rFonts w:ascii="Cambria" w:hAnsi="Cambria"/>
          <w:sz w:val="20"/>
          <w:szCs w:val="20"/>
          <w:lang w:val="es-ES_tradnl"/>
        </w:rPr>
      </w:pPr>
    </w:p>
    <w:p w14:paraId="377743C3" w14:textId="77777777" w:rsidR="00A50FCF" w:rsidRPr="00D730C0" w:rsidRDefault="00A50FCF" w:rsidP="00D730C0">
      <w:pPr>
        <w:tabs>
          <w:tab w:val="center" w:pos="5400"/>
        </w:tabs>
        <w:suppressAutoHyphens/>
        <w:jc w:val="center"/>
        <w:rPr>
          <w:rFonts w:ascii="Cambria" w:hAnsi="Cambria"/>
          <w:sz w:val="20"/>
          <w:szCs w:val="20"/>
          <w:lang w:val="es-ES_tradnl"/>
        </w:rPr>
      </w:pPr>
    </w:p>
    <w:p w14:paraId="756F6BC6" w14:textId="77777777" w:rsidR="00A50FCF" w:rsidRPr="00D730C0" w:rsidRDefault="00A50FCF" w:rsidP="00D730C0">
      <w:pPr>
        <w:tabs>
          <w:tab w:val="center" w:pos="5400"/>
        </w:tabs>
        <w:suppressAutoHyphens/>
        <w:jc w:val="center"/>
        <w:rPr>
          <w:rFonts w:ascii="Cambria" w:hAnsi="Cambria"/>
          <w:sz w:val="20"/>
          <w:szCs w:val="20"/>
          <w:lang w:val="es-ES_tradnl"/>
        </w:rPr>
      </w:pPr>
    </w:p>
    <w:p w14:paraId="4E868643" w14:textId="77777777" w:rsidR="00A50FCF" w:rsidRPr="00D730C0" w:rsidRDefault="00A50FCF" w:rsidP="00D730C0">
      <w:pPr>
        <w:tabs>
          <w:tab w:val="center" w:pos="5400"/>
        </w:tabs>
        <w:suppressAutoHyphens/>
        <w:jc w:val="center"/>
        <w:rPr>
          <w:rFonts w:ascii="Cambria" w:hAnsi="Cambria"/>
          <w:sz w:val="20"/>
          <w:szCs w:val="20"/>
          <w:lang w:val="es-ES_tradnl"/>
        </w:rPr>
      </w:pPr>
    </w:p>
    <w:p w14:paraId="19D99195" w14:textId="77777777" w:rsidR="00A50FCF" w:rsidRPr="00D730C0" w:rsidRDefault="00A50FCF" w:rsidP="00D730C0">
      <w:pPr>
        <w:tabs>
          <w:tab w:val="center" w:pos="5400"/>
        </w:tabs>
        <w:suppressAutoHyphens/>
        <w:jc w:val="center"/>
        <w:rPr>
          <w:rFonts w:ascii="Cambria" w:hAnsi="Cambria"/>
          <w:sz w:val="20"/>
          <w:szCs w:val="20"/>
          <w:lang w:val="es-ES_tradnl"/>
        </w:rPr>
      </w:pPr>
    </w:p>
    <w:p w14:paraId="4AB2C16B" w14:textId="77777777" w:rsidR="00A50FCF" w:rsidRPr="00D730C0" w:rsidRDefault="00A50FCF" w:rsidP="00D730C0">
      <w:pPr>
        <w:tabs>
          <w:tab w:val="center" w:pos="5400"/>
        </w:tabs>
        <w:suppressAutoHyphens/>
        <w:jc w:val="center"/>
        <w:rPr>
          <w:rFonts w:ascii="Cambria" w:hAnsi="Cambria"/>
          <w:sz w:val="20"/>
          <w:szCs w:val="20"/>
          <w:lang w:val="es-ES_tradnl"/>
        </w:rPr>
      </w:pPr>
    </w:p>
    <w:p w14:paraId="46B2F9DE" w14:textId="77777777" w:rsidR="00A50FCF" w:rsidRPr="00D730C0" w:rsidRDefault="00A50FCF" w:rsidP="00D730C0">
      <w:pPr>
        <w:tabs>
          <w:tab w:val="center" w:pos="5400"/>
        </w:tabs>
        <w:suppressAutoHyphens/>
        <w:jc w:val="center"/>
        <w:rPr>
          <w:rFonts w:ascii="Cambria" w:hAnsi="Cambria"/>
          <w:sz w:val="20"/>
          <w:szCs w:val="20"/>
          <w:lang w:val="es-ES_tradnl"/>
        </w:rPr>
      </w:pPr>
    </w:p>
    <w:p w14:paraId="5B2884E0" w14:textId="77777777" w:rsidR="00A50FCF" w:rsidRPr="00D730C0" w:rsidRDefault="00A50FCF" w:rsidP="00D730C0">
      <w:pPr>
        <w:tabs>
          <w:tab w:val="center" w:pos="5400"/>
        </w:tabs>
        <w:suppressAutoHyphens/>
        <w:jc w:val="center"/>
        <w:rPr>
          <w:rFonts w:ascii="Cambria" w:hAnsi="Cambria"/>
          <w:sz w:val="20"/>
          <w:szCs w:val="20"/>
          <w:lang w:val="es-ES_tradnl"/>
        </w:rPr>
      </w:pPr>
    </w:p>
    <w:p w14:paraId="3C7E6D4D" w14:textId="77777777" w:rsidR="00A50FCF" w:rsidRPr="00D730C0" w:rsidRDefault="00A50FCF" w:rsidP="00D730C0">
      <w:pPr>
        <w:tabs>
          <w:tab w:val="center" w:pos="5400"/>
        </w:tabs>
        <w:suppressAutoHyphens/>
        <w:jc w:val="center"/>
        <w:rPr>
          <w:rFonts w:ascii="Cambria" w:hAnsi="Cambria"/>
          <w:sz w:val="20"/>
          <w:szCs w:val="20"/>
          <w:lang w:val="es-ES_tradnl"/>
        </w:rPr>
      </w:pPr>
    </w:p>
    <w:p w14:paraId="5933FA56" w14:textId="77777777" w:rsidR="00A50FCF" w:rsidRPr="00D730C0" w:rsidRDefault="0090270B" w:rsidP="00D730C0">
      <w:pPr>
        <w:tabs>
          <w:tab w:val="center" w:pos="5400"/>
        </w:tabs>
        <w:suppressAutoHyphens/>
        <w:jc w:val="center"/>
        <w:rPr>
          <w:rFonts w:ascii="Cambria" w:hAnsi="Cambria"/>
          <w:sz w:val="20"/>
          <w:szCs w:val="20"/>
          <w:lang w:val="es-ES_tradnl"/>
        </w:rPr>
      </w:pPr>
      <w:r w:rsidRPr="00D730C0">
        <w:rPr>
          <w:rFonts w:ascii="Cambria" w:hAnsi="Cambria"/>
          <w:noProof/>
          <w:sz w:val="20"/>
          <w:szCs w:val="20"/>
        </w:rPr>
        <mc:AlternateContent>
          <mc:Choice Requires="wps">
            <w:drawing>
              <wp:anchor distT="0" distB="0" distL="114300" distR="114300" simplePos="0" relativeHeight="251658242" behindDoc="0" locked="0" layoutInCell="1" allowOverlap="1" wp14:anchorId="11FB6EF7" wp14:editId="75DCC52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D86D73" w14:textId="7A5C20DD"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w:t>
                            </w:r>
                            <w:r w:rsidRPr="00DD0FAA">
                              <w:rPr>
                                <w:rFonts w:asciiTheme="majorHAnsi" w:hAnsiTheme="majorHAnsi"/>
                                <w:color w:val="0D0D0D" w:themeColor="text1" w:themeTint="F2"/>
                                <w:sz w:val="18"/>
                                <w:szCs w:val="22"/>
                                <w:lang w:val="es-ES"/>
                              </w:rPr>
                              <w:t>r la</w:t>
                            </w:r>
                            <w:r w:rsidR="00DA0340" w:rsidRPr="00DD0FAA">
                              <w:rPr>
                                <w:rFonts w:asciiTheme="majorHAnsi" w:hAnsiTheme="majorHAnsi"/>
                                <w:color w:val="0D0D0D" w:themeColor="text1" w:themeTint="F2"/>
                                <w:sz w:val="18"/>
                                <w:szCs w:val="22"/>
                                <w:lang w:val="es-ES"/>
                              </w:rPr>
                              <w:t xml:space="preserve"> Comisión el </w:t>
                            </w:r>
                            <w:r w:rsidR="009F2403">
                              <w:rPr>
                                <w:rFonts w:asciiTheme="majorHAnsi" w:hAnsiTheme="majorHAnsi"/>
                                <w:color w:val="0D0D0D" w:themeColor="text1" w:themeTint="F2"/>
                                <w:sz w:val="18"/>
                                <w:szCs w:val="22"/>
                                <w:lang w:val="es-ES"/>
                              </w:rPr>
                              <w:t>24</w:t>
                            </w:r>
                            <w:r w:rsidR="00915960">
                              <w:rPr>
                                <w:rFonts w:asciiTheme="majorHAnsi" w:hAnsiTheme="majorHAnsi"/>
                                <w:color w:val="0D0D0D" w:themeColor="text1" w:themeTint="F2"/>
                                <w:sz w:val="18"/>
                                <w:szCs w:val="22"/>
                                <w:lang w:val="es-ES"/>
                              </w:rPr>
                              <w:t xml:space="preserve"> </w:t>
                            </w:r>
                            <w:r w:rsidRPr="00DD0FAA">
                              <w:rPr>
                                <w:rFonts w:asciiTheme="majorHAnsi" w:hAnsiTheme="majorHAnsi"/>
                                <w:color w:val="0D0D0D" w:themeColor="text1" w:themeTint="F2"/>
                                <w:sz w:val="18"/>
                                <w:szCs w:val="22"/>
                                <w:lang w:val="es-ES"/>
                              </w:rPr>
                              <w:t>de</w:t>
                            </w:r>
                            <w:r w:rsidR="009F2403">
                              <w:rPr>
                                <w:rFonts w:asciiTheme="majorHAnsi" w:hAnsiTheme="majorHAnsi"/>
                                <w:color w:val="0D0D0D" w:themeColor="text1" w:themeTint="F2"/>
                                <w:sz w:val="18"/>
                                <w:szCs w:val="22"/>
                                <w:lang w:val="es-ES"/>
                              </w:rPr>
                              <w:t xml:space="preserve"> octubre</w:t>
                            </w:r>
                            <w:r w:rsidR="00915960">
                              <w:rPr>
                                <w:rFonts w:asciiTheme="majorHAnsi" w:hAnsiTheme="majorHAnsi"/>
                                <w:color w:val="0D0D0D" w:themeColor="text1" w:themeTint="F2"/>
                                <w:sz w:val="18"/>
                                <w:szCs w:val="22"/>
                                <w:lang w:val="es-ES"/>
                              </w:rPr>
                              <w:t xml:space="preserve"> </w:t>
                            </w:r>
                            <w:r w:rsidRPr="00DD0FAA">
                              <w:rPr>
                                <w:rFonts w:asciiTheme="majorHAnsi" w:hAnsiTheme="majorHAnsi"/>
                                <w:color w:val="0D0D0D" w:themeColor="text1" w:themeTint="F2"/>
                                <w:sz w:val="18"/>
                                <w:szCs w:val="22"/>
                                <w:lang w:val="es-ES"/>
                              </w:rPr>
                              <w:t>de 202</w:t>
                            </w:r>
                            <w:r w:rsidR="00682CAB" w:rsidRPr="00DD0FAA">
                              <w:rPr>
                                <w:rFonts w:asciiTheme="majorHAnsi" w:hAnsiTheme="majorHAnsi"/>
                                <w:color w:val="0D0D0D" w:themeColor="text1" w:themeTint="F2"/>
                                <w:sz w:val="18"/>
                                <w:szCs w:val="22"/>
                                <w:lang w:val="es-ES"/>
                              </w:rPr>
                              <w:t>4</w:t>
                            </w:r>
                            <w:r w:rsidR="00D3107E" w:rsidRPr="00DD0FAA">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6EF7"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D86D73" w14:textId="7A5C20DD" w:rsidR="00660EA4" w:rsidRPr="00890650" w:rsidRDefault="00660EA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20434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w:t>
                      </w:r>
                      <w:r w:rsidRPr="00DD0FAA">
                        <w:rPr>
                          <w:rFonts w:asciiTheme="majorHAnsi" w:hAnsiTheme="majorHAnsi"/>
                          <w:color w:val="0D0D0D" w:themeColor="text1" w:themeTint="F2"/>
                          <w:sz w:val="18"/>
                          <w:szCs w:val="22"/>
                          <w:lang w:val="es-ES"/>
                        </w:rPr>
                        <w:t>r la</w:t>
                      </w:r>
                      <w:r w:rsidR="00DA0340" w:rsidRPr="00DD0FAA">
                        <w:rPr>
                          <w:rFonts w:asciiTheme="majorHAnsi" w:hAnsiTheme="majorHAnsi"/>
                          <w:color w:val="0D0D0D" w:themeColor="text1" w:themeTint="F2"/>
                          <w:sz w:val="18"/>
                          <w:szCs w:val="22"/>
                          <w:lang w:val="es-ES"/>
                        </w:rPr>
                        <w:t xml:space="preserve"> Comisión el </w:t>
                      </w:r>
                      <w:r w:rsidR="009F2403">
                        <w:rPr>
                          <w:rFonts w:asciiTheme="majorHAnsi" w:hAnsiTheme="majorHAnsi"/>
                          <w:color w:val="0D0D0D" w:themeColor="text1" w:themeTint="F2"/>
                          <w:sz w:val="18"/>
                          <w:szCs w:val="22"/>
                          <w:lang w:val="es-ES"/>
                        </w:rPr>
                        <w:t>24</w:t>
                      </w:r>
                      <w:r w:rsidR="00915960">
                        <w:rPr>
                          <w:rFonts w:asciiTheme="majorHAnsi" w:hAnsiTheme="majorHAnsi"/>
                          <w:color w:val="0D0D0D" w:themeColor="text1" w:themeTint="F2"/>
                          <w:sz w:val="18"/>
                          <w:szCs w:val="22"/>
                          <w:lang w:val="es-ES"/>
                        </w:rPr>
                        <w:t xml:space="preserve"> </w:t>
                      </w:r>
                      <w:r w:rsidRPr="00DD0FAA">
                        <w:rPr>
                          <w:rFonts w:asciiTheme="majorHAnsi" w:hAnsiTheme="majorHAnsi"/>
                          <w:color w:val="0D0D0D" w:themeColor="text1" w:themeTint="F2"/>
                          <w:sz w:val="18"/>
                          <w:szCs w:val="22"/>
                          <w:lang w:val="es-ES"/>
                        </w:rPr>
                        <w:t>de</w:t>
                      </w:r>
                      <w:r w:rsidR="009F2403">
                        <w:rPr>
                          <w:rFonts w:asciiTheme="majorHAnsi" w:hAnsiTheme="majorHAnsi"/>
                          <w:color w:val="0D0D0D" w:themeColor="text1" w:themeTint="F2"/>
                          <w:sz w:val="18"/>
                          <w:szCs w:val="22"/>
                          <w:lang w:val="es-ES"/>
                        </w:rPr>
                        <w:t xml:space="preserve"> octubre</w:t>
                      </w:r>
                      <w:r w:rsidR="00915960">
                        <w:rPr>
                          <w:rFonts w:asciiTheme="majorHAnsi" w:hAnsiTheme="majorHAnsi"/>
                          <w:color w:val="0D0D0D" w:themeColor="text1" w:themeTint="F2"/>
                          <w:sz w:val="18"/>
                          <w:szCs w:val="22"/>
                          <w:lang w:val="es-ES"/>
                        </w:rPr>
                        <w:t xml:space="preserve"> </w:t>
                      </w:r>
                      <w:r w:rsidRPr="00DD0FAA">
                        <w:rPr>
                          <w:rFonts w:asciiTheme="majorHAnsi" w:hAnsiTheme="majorHAnsi"/>
                          <w:color w:val="0D0D0D" w:themeColor="text1" w:themeTint="F2"/>
                          <w:sz w:val="18"/>
                          <w:szCs w:val="22"/>
                          <w:lang w:val="es-ES"/>
                        </w:rPr>
                        <w:t>de 202</w:t>
                      </w:r>
                      <w:r w:rsidR="00682CAB" w:rsidRPr="00DD0FAA">
                        <w:rPr>
                          <w:rFonts w:asciiTheme="majorHAnsi" w:hAnsiTheme="majorHAnsi"/>
                          <w:color w:val="0D0D0D" w:themeColor="text1" w:themeTint="F2"/>
                          <w:sz w:val="18"/>
                          <w:szCs w:val="22"/>
                          <w:lang w:val="es-ES"/>
                        </w:rPr>
                        <w:t>4</w:t>
                      </w:r>
                      <w:r w:rsidR="00D3107E" w:rsidRPr="00DD0FAA">
                        <w:rPr>
                          <w:rFonts w:asciiTheme="majorHAnsi" w:hAnsiTheme="majorHAnsi"/>
                          <w:color w:val="0D0D0D" w:themeColor="text1" w:themeTint="F2"/>
                          <w:sz w:val="18"/>
                          <w:szCs w:val="22"/>
                          <w:lang w:val="es-ES"/>
                        </w:rPr>
                        <w:t>.</w:t>
                      </w:r>
                    </w:p>
                    <w:p w14:paraId="74EBB5CE" w14:textId="77777777" w:rsidR="00660EA4" w:rsidRPr="007A5817" w:rsidRDefault="00660EA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AAA8A8" w14:textId="77777777" w:rsidR="00660EA4" w:rsidRPr="00167A34" w:rsidRDefault="00660EA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A17AD81" w14:textId="77777777" w:rsidR="00A50FCF" w:rsidRPr="00D730C0" w:rsidRDefault="00A50FCF" w:rsidP="00D730C0">
      <w:pPr>
        <w:tabs>
          <w:tab w:val="center" w:pos="5400"/>
        </w:tabs>
        <w:suppressAutoHyphens/>
        <w:jc w:val="center"/>
        <w:rPr>
          <w:rFonts w:ascii="Cambria" w:hAnsi="Cambria"/>
          <w:sz w:val="20"/>
          <w:szCs w:val="20"/>
          <w:lang w:val="es-ES_tradnl"/>
        </w:rPr>
      </w:pPr>
    </w:p>
    <w:p w14:paraId="3967F5CC" w14:textId="77777777" w:rsidR="00A50FCF" w:rsidRPr="00D730C0" w:rsidRDefault="00A50FCF" w:rsidP="00D730C0">
      <w:pPr>
        <w:tabs>
          <w:tab w:val="center" w:pos="5400"/>
        </w:tabs>
        <w:suppressAutoHyphens/>
        <w:jc w:val="center"/>
        <w:rPr>
          <w:rFonts w:ascii="Cambria" w:hAnsi="Cambria"/>
          <w:sz w:val="20"/>
          <w:szCs w:val="20"/>
          <w:lang w:val="es-ES_tradnl"/>
        </w:rPr>
      </w:pPr>
    </w:p>
    <w:p w14:paraId="644D54F8" w14:textId="77777777" w:rsidR="00A50FCF" w:rsidRPr="00D730C0" w:rsidRDefault="00A50FCF" w:rsidP="00D730C0">
      <w:pPr>
        <w:tabs>
          <w:tab w:val="center" w:pos="5400"/>
        </w:tabs>
        <w:suppressAutoHyphens/>
        <w:jc w:val="center"/>
        <w:rPr>
          <w:rFonts w:ascii="Cambria" w:hAnsi="Cambria"/>
          <w:sz w:val="20"/>
          <w:szCs w:val="20"/>
          <w:lang w:val="es-ES_tradnl"/>
        </w:rPr>
      </w:pPr>
    </w:p>
    <w:p w14:paraId="05C1A156" w14:textId="77777777" w:rsidR="00A50FCF" w:rsidRPr="00D730C0" w:rsidRDefault="00A50FCF" w:rsidP="00D730C0">
      <w:pPr>
        <w:tabs>
          <w:tab w:val="center" w:pos="5400"/>
        </w:tabs>
        <w:suppressAutoHyphens/>
        <w:jc w:val="center"/>
        <w:rPr>
          <w:rFonts w:ascii="Cambria" w:hAnsi="Cambria"/>
          <w:sz w:val="20"/>
          <w:szCs w:val="20"/>
          <w:lang w:val="es-ES_tradnl"/>
        </w:rPr>
      </w:pPr>
    </w:p>
    <w:p w14:paraId="705721A7" w14:textId="77777777" w:rsidR="00A50FCF" w:rsidRPr="00D730C0" w:rsidRDefault="0090270B" w:rsidP="00D730C0">
      <w:pPr>
        <w:tabs>
          <w:tab w:val="center" w:pos="5400"/>
        </w:tabs>
        <w:suppressAutoHyphens/>
        <w:jc w:val="center"/>
        <w:rPr>
          <w:rFonts w:ascii="Cambria" w:hAnsi="Cambria"/>
          <w:sz w:val="20"/>
          <w:szCs w:val="20"/>
          <w:lang w:val="es-ES_tradnl"/>
        </w:rPr>
      </w:pPr>
      <w:r w:rsidRPr="00D730C0">
        <w:rPr>
          <w:rFonts w:ascii="Cambria" w:hAnsi="Cambria"/>
          <w:noProof/>
          <w:sz w:val="20"/>
          <w:szCs w:val="20"/>
        </w:rPr>
        <mc:AlternateContent>
          <mc:Choice Requires="wps">
            <w:drawing>
              <wp:anchor distT="0" distB="0" distL="114300" distR="114300" simplePos="0" relativeHeight="251658245" behindDoc="0" locked="0" layoutInCell="1" allowOverlap="1" wp14:anchorId="3185728B" wp14:editId="678809A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06E5" w14:textId="0EBF49C7" w:rsidR="00660EA4" w:rsidRPr="00DE5195" w:rsidRDefault="00660EA4" w:rsidP="00925B4B">
                            <w:pPr>
                              <w:spacing w:line="276" w:lineRule="auto"/>
                              <w:jc w:val="both"/>
                              <w:rPr>
                                <w:rFonts w:asciiTheme="majorHAnsi" w:hAnsiTheme="majorHAnsi"/>
                                <w:color w:val="595959" w:themeColor="text1" w:themeTint="A6"/>
                                <w:sz w:val="18"/>
                                <w:szCs w:val="18"/>
                                <w:lang w:val="es-ES_tradnl"/>
                              </w:rPr>
                            </w:pPr>
                            <w:r w:rsidRPr="0085412A">
                              <w:rPr>
                                <w:rFonts w:asciiTheme="majorHAnsi" w:hAnsiTheme="majorHAnsi"/>
                                <w:b/>
                                <w:color w:val="595959" w:themeColor="text1" w:themeTint="A6"/>
                                <w:sz w:val="18"/>
                                <w:szCs w:val="18"/>
                                <w:lang w:val="es-ES"/>
                              </w:rPr>
                              <w:t>Citar como:</w:t>
                            </w:r>
                            <w:r w:rsidRPr="0085412A">
                              <w:rPr>
                                <w:rFonts w:asciiTheme="majorHAnsi" w:hAnsiTheme="majorHAnsi"/>
                                <w:color w:val="595959" w:themeColor="text1" w:themeTint="A6"/>
                                <w:sz w:val="18"/>
                                <w:szCs w:val="18"/>
                                <w:lang w:val="es-ES"/>
                              </w:rPr>
                              <w:t xml:space="preserve"> CIDH, Informe No. </w:t>
                            </w:r>
                            <w:r w:rsidR="009F2403" w:rsidRPr="0085412A">
                              <w:rPr>
                                <w:rFonts w:asciiTheme="majorHAnsi" w:hAnsiTheme="majorHAnsi"/>
                                <w:color w:val="595959" w:themeColor="text1" w:themeTint="A6"/>
                                <w:sz w:val="18"/>
                                <w:szCs w:val="18"/>
                                <w:lang w:val="es-ES"/>
                              </w:rPr>
                              <w:t>161</w:t>
                            </w:r>
                            <w:r w:rsidR="00DA0340" w:rsidRPr="0085412A">
                              <w:rPr>
                                <w:rFonts w:asciiTheme="majorHAnsi" w:hAnsiTheme="majorHAnsi"/>
                                <w:color w:val="595959" w:themeColor="text1" w:themeTint="A6"/>
                                <w:sz w:val="18"/>
                                <w:szCs w:val="18"/>
                                <w:lang w:val="es-ES"/>
                              </w:rPr>
                              <w:t>/</w:t>
                            </w:r>
                            <w:r w:rsidR="009322FA" w:rsidRPr="0085412A">
                              <w:rPr>
                                <w:rFonts w:asciiTheme="majorHAnsi" w:hAnsiTheme="majorHAnsi"/>
                                <w:color w:val="595959" w:themeColor="text1" w:themeTint="A6"/>
                                <w:sz w:val="18"/>
                                <w:szCs w:val="18"/>
                                <w:lang w:val="es-ES"/>
                              </w:rPr>
                              <w:t>24</w:t>
                            </w:r>
                            <w:r w:rsidR="00692583">
                              <w:rPr>
                                <w:rFonts w:asciiTheme="majorHAnsi" w:hAnsiTheme="majorHAnsi"/>
                                <w:color w:val="595959" w:themeColor="text1" w:themeTint="A6"/>
                                <w:sz w:val="18"/>
                                <w:szCs w:val="18"/>
                                <w:lang w:val="es-ES"/>
                              </w:rPr>
                              <w:t>,</w:t>
                            </w:r>
                            <w:r w:rsidRPr="0085412A">
                              <w:rPr>
                                <w:rFonts w:asciiTheme="majorHAnsi" w:hAnsiTheme="majorHAnsi"/>
                                <w:color w:val="595959" w:themeColor="text1" w:themeTint="A6"/>
                                <w:sz w:val="18"/>
                                <w:szCs w:val="18"/>
                                <w:lang w:val="es-ES"/>
                              </w:rPr>
                              <w:t xml:space="preserve"> Caso 1</w:t>
                            </w:r>
                            <w:r w:rsidR="00915960" w:rsidRPr="0085412A">
                              <w:rPr>
                                <w:rFonts w:asciiTheme="majorHAnsi" w:hAnsiTheme="majorHAnsi"/>
                                <w:color w:val="595959" w:themeColor="text1" w:themeTint="A6"/>
                                <w:sz w:val="18"/>
                                <w:szCs w:val="18"/>
                                <w:lang w:val="es-ES"/>
                              </w:rPr>
                              <w:t>3.974</w:t>
                            </w:r>
                            <w:r w:rsidR="0085412A" w:rsidRPr="0085412A">
                              <w:rPr>
                                <w:rFonts w:asciiTheme="majorHAnsi" w:hAnsiTheme="majorHAnsi"/>
                                <w:color w:val="595959" w:themeColor="text1" w:themeTint="A6"/>
                                <w:sz w:val="18"/>
                                <w:szCs w:val="18"/>
                                <w:lang w:val="es-ES"/>
                              </w:rPr>
                              <w:t>,</w:t>
                            </w:r>
                            <w:r w:rsidRPr="0085412A">
                              <w:rPr>
                                <w:rFonts w:asciiTheme="majorHAnsi" w:hAnsiTheme="majorHAnsi"/>
                                <w:color w:val="595959" w:themeColor="text1" w:themeTint="A6"/>
                                <w:sz w:val="18"/>
                                <w:szCs w:val="18"/>
                                <w:lang w:val="es-ES"/>
                              </w:rPr>
                              <w:t xml:space="preserve"> </w:t>
                            </w:r>
                            <w:r w:rsidRPr="00DD0FAA">
                              <w:rPr>
                                <w:rFonts w:asciiTheme="majorHAnsi" w:hAnsiTheme="majorHAnsi"/>
                                <w:color w:val="595959" w:themeColor="text1" w:themeTint="A6"/>
                                <w:sz w:val="18"/>
                                <w:szCs w:val="18"/>
                                <w:lang w:val="es-ES_tradnl"/>
                              </w:rPr>
                              <w:t>Solución Amistosa</w:t>
                            </w:r>
                            <w:r w:rsidR="0085412A">
                              <w:rPr>
                                <w:rFonts w:asciiTheme="majorHAnsi" w:hAnsiTheme="majorHAnsi"/>
                                <w:color w:val="595959" w:themeColor="text1" w:themeTint="A6"/>
                                <w:sz w:val="18"/>
                                <w:szCs w:val="18"/>
                                <w:lang w:val="es-ES_tradnl"/>
                              </w:rPr>
                              <w:t>,</w:t>
                            </w:r>
                            <w:r w:rsidRPr="00DD0FAA">
                              <w:rPr>
                                <w:rFonts w:asciiTheme="majorHAnsi" w:hAnsiTheme="majorHAnsi"/>
                                <w:color w:val="595959" w:themeColor="text1" w:themeTint="A6"/>
                                <w:sz w:val="18"/>
                                <w:szCs w:val="18"/>
                                <w:lang w:val="es-ES_tradnl"/>
                              </w:rPr>
                              <w:t xml:space="preserve"> </w:t>
                            </w:r>
                            <w:r w:rsidR="00915960">
                              <w:rPr>
                                <w:rFonts w:asciiTheme="majorHAnsi" w:hAnsiTheme="majorHAnsi"/>
                                <w:color w:val="595959" w:themeColor="text1" w:themeTint="A6"/>
                                <w:sz w:val="18"/>
                                <w:szCs w:val="18"/>
                                <w:lang w:val="es-ES_tradnl"/>
                              </w:rPr>
                              <w:t>Claudia Baracaldo Bejarano y familia</w:t>
                            </w:r>
                            <w:r w:rsidR="0085412A">
                              <w:rPr>
                                <w:rFonts w:asciiTheme="majorHAnsi" w:hAnsiTheme="majorHAnsi"/>
                                <w:color w:val="595959" w:themeColor="text1" w:themeTint="A6"/>
                                <w:sz w:val="18"/>
                                <w:szCs w:val="18"/>
                                <w:lang w:val="es-ES_tradnl"/>
                              </w:rPr>
                              <w:t>,</w:t>
                            </w:r>
                            <w:r w:rsidRPr="00DD0FAA">
                              <w:rPr>
                                <w:rFonts w:asciiTheme="majorHAnsi" w:hAnsiTheme="majorHAnsi"/>
                                <w:color w:val="595959" w:themeColor="text1" w:themeTint="A6"/>
                                <w:sz w:val="18"/>
                                <w:szCs w:val="18"/>
                                <w:lang w:val="es-ES_tradnl"/>
                              </w:rPr>
                              <w:t xml:space="preserve"> </w:t>
                            </w:r>
                            <w:r w:rsidR="00DE5195" w:rsidRPr="00DD0FAA">
                              <w:rPr>
                                <w:rFonts w:asciiTheme="majorHAnsi" w:hAnsiTheme="majorHAnsi"/>
                                <w:color w:val="595959" w:themeColor="text1" w:themeTint="A6"/>
                                <w:sz w:val="18"/>
                                <w:szCs w:val="18"/>
                                <w:lang w:val="es-ES_tradnl"/>
                              </w:rPr>
                              <w:t>Colombi</w:t>
                            </w:r>
                            <w:r w:rsidRPr="00DD0FAA">
                              <w:rPr>
                                <w:rFonts w:asciiTheme="majorHAnsi" w:hAnsiTheme="majorHAnsi"/>
                                <w:color w:val="595959" w:themeColor="text1" w:themeTint="A6"/>
                                <w:sz w:val="18"/>
                                <w:szCs w:val="18"/>
                                <w:lang w:val="es-ES_tradnl"/>
                              </w:rPr>
                              <w:t>a</w:t>
                            </w:r>
                            <w:r w:rsidR="002145D8">
                              <w:rPr>
                                <w:rFonts w:asciiTheme="majorHAnsi" w:hAnsiTheme="majorHAnsi"/>
                                <w:color w:val="595959" w:themeColor="text1" w:themeTint="A6"/>
                                <w:sz w:val="18"/>
                                <w:szCs w:val="18"/>
                                <w:lang w:val="es-ES_tradnl"/>
                              </w:rPr>
                              <w:t>,</w:t>
                            </w:r>
                            <w:r w:rsidRPr="00DD0FAA">
                              <w:rPr>
                                <w:rFonts w:asciiTheme="majorHAnsi" w:hAnsiTheme="majorHAnsi"/>
                                <w:color w:val="595959" w:themeColor="text1" w:themeTint="A6"/>
                                <w:sz w:val="18"/>
                                <w:szCs w:val="18"/>
                                <w:lang w:val="es-ES_tradnl"/>
                              </w:rPr>
                              <w:t xml:space="preserve"> </w:t>
                            </w:r>
                            <w:r w:rsidR="009F2403">
                              <w:rPr>
                                <w:rFonts w:asciiTheme="majorHAnsi" w:hAnsiTheme="majorHAnsi"/>
                                <w:color w:val="595959" w:themeColor="text1" w:themeTint="A6"/>
                                <w:sz w:val="18"/>
                                <w:szCs w:val="18"/>
                                <w:lang w:val="es-CO"/>
                              </w:rPr>
                              <w:t xml:space="preserve">24 </w:t>
                            </w:r>
                            <w:r w:rsidRPr="00DD0FAA">
                              <w:rPr>
                                <w:rFonts w:asciiTheme="majorHAnsi" w:hAnsiTheme="majorHAnsi"/>
                                <w:color w:val="595959" w:themeColor="text1" w:themeTint="A6"/>
                                <w:sz w:val="18"/>
                                <w:szCs w:val="18"/>
                                <w:lang w:val="es-CO"/>
                              </w:rPr>
                              <w:t xml:space="preserve">de </w:t>
                            </w:r>
                            <w:r w:rsidR="009F2403">
                              <w:rPr>
                                <w:rFonts w:asciiTheme="majorHAnsi" w:hAnsiTheme="majorHAnsi"/>
                                <w:color w:val="595959" w:themeColor="text1" w:themeTint="A6"/>
                                <w:sz w:val="18"/>
                                <w:szCs w:val="18"/>
                                <w:lang w:val="es-CO"/>
                              </w:rPr>
                              <w:t>octubre</w:t>
                            </w:r>
                            <w:r w:rsidRPr="00DD0FAA">
                              <w:rPr>
                                <w:rFonts w:asciiTheme="majorHAnsi" w:hAnsiTheme="majorHAnsi"/>
                                <w:color w:val="595959" w:themeColor="text1" w:themeTint="A6"/>
                                <w:sz w:val="18"/>
                                <w:szCs w:val="18"/>
                                <w:lang w:val="es-CO"/>
                              </w:rPr>
                              <w:t xml:space="preserve"> de 202</w:t>
                            </w:r>
                            <w:r w:rsidR="00DE5195" w:rsidRPr="00DD0FAA">
                              <w:rPr>
                                <w:rFonts w:asciiTheme="majorHAnsi" w:hAnsiTheme="majorHAnsi"/>
                                <w:color w:val="595959" w:themeColor="text1" w:themeTint="A6"/>
                                <w:sz w:val="18"/>
                                <w:szCs w:val="18"/>
                                <w:lang w:val="es-CO"/>
                              </w:rPr>
                              <w:t>4</w:t>
                            </w:r>
                            <w:r w:rsidRPr="00DD0FAA">
                              <w:rPr>
                                <w:rFonts w:asciiTheme="majorHAnsi" w:hAnsiTheme="majorHAnsi"/>
                                <w:color w:val="595959" w:themeColor="text1" w:themeTint="A6"/>
                                <w:sz w:val="18"/>
                                <w:szCs w:val="18"/>
                                <w:lang w:val="es-C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5728B"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39D06E5" w14:textId="0EBF49C7" w:rsidR="00660EA4" w:rsidRPr="00DE5195" w:rsidRDefault="00660EA4" w:rsidP="00925B4B">
                      <w:pPr>
                        <w:spacing w:line="276" w:lineRule="auto"/>
                        <w:jc w:val="both"/>
                        <w:rPr>
                          <w:rFonts w:asciiTheme="majorHAnsi" w:hAnsiTheme="majorHAnsi"/>
                          <w:color w:val="595959" w:themeColor="text1" w:themeTint="A6"/>
                          <w:sz w:val="18"/>
                          <w:szCs w:val="18"/>
                          <w:lang w:val="es-ES_tradnl"/>
                        </w:rPr>
                      </w:pPr>
                      <w:r w:rsidRPr="0085412A">
                        <w:rPr>
                          <w:rFonts w:asciiTheme="majorHAnsi" w:hAnsiTheme="majorHAnsi"/>
                          <w:b/>
                          <w:color w:val="595959" w:themeColor="text1" w:themeTint="A6"/>
                          <w:sz w:val="18"/>
                          <w:szCs w:val="18"/>
                          <w:lang w:val="es-ES"/>
                        </w:rPr>
                        <w:t>Citar como:</w:t>
                      </w:r>
                      <w:r w:rsidRPr="0085412A">
                        <w:rPr>
                          <w:rFonts w:asciiTheme="majorHAnsi" w:hAnsiTheme="majorHAnsi"/>
                          <w:color w:val="595959" w:themeColor="text1" w:themeTint="A6"/>
                          <w:sz w:val="18"/>
                          <w:szCs w:val="18"/>
                          <w:lang w:val="es-ES"/>
                        </w:rPr>
                        <w:t xml:space="preserve"> CIDH, Informe No. </w:t>
                      </w:r>
                      <w:r w:rsidR="009F2403" w:rsidRPr="0085412A">
                        <w:rPr>
                          <w:rFonts w:asciiTheme="majorHAnsi" w:hAnsiTheme="majorHAnsi"/>
                          <w:color w:val="595959" w:themeColor="text1" w:themeTint="A6"/>
                          <w:sz w:val="18"/>
                          <w:szCs w:val="18"/>
                          <w:lang w:val="es-ES"/>
                        </w:rPr>
                        <w:t>161</w:t>
                      </w:r>
                      <w:r w:rsidR="00DA0340" w:rsidRPr="0085412A">
                        <w:rPr>
                          <w:rFonts w:asciiTheme="majorHAnsi" w:hAnsiTheme="majorHAnsi"/>
                          <w:color w:val="595959" w:themeColor="text1" w:themeTint="A6"/>
                          <w:sz w:val="18"/>
                          <w:szCs w:val="18"/>
                          <w:lang w:val="es-ES"/>
                        </w:rPr>
                        <w:t>/</w:t>
                      </w:r>
                      <w:r w:rsidR="009322FA" w:rsidRPr="0085412A">
                        <w:rPr>
                          <w:rFonts w:asciiTheme="majorHAnsi" w:hAnsiTheme="majorHAnsi"/>
                          <w:color w:val="595959" w:themeColor="text1" w:themeTint="A6"/>
                          <w:sz w:val="18"/>
                          <w:szCs w:val="18"/>
                          <w:lang w:val="es-ES"/>
                        </w:rPr>
                        <w:t>24</w:t>
                      </w:r>
                      <w:r w:rsidR="00692583">
                        <w:rPr>
                          <w:rFonts w:asciiTheme="majorHAnsi" w:hAnsiTheme="majorHAnsi"/>
                          <w:color w:val="595959" w:themeColor="text1" w:themeTint="A6"/>
                          <w:sz w:val="18"/>
                          <w:szCs w:val="18"/>
                          <w:lang w:val="es-ES"/>
                        </w:rPr>
                        <w:t>,</w:t>
                      </w:r>
                      <w:r w:rsidRPr="0085412A">
                        <w:rPr>
                          <w:rFonts w:asciiTheme="majorHAnsi" w:hAnsiTheme="majorHAnsi"/>
                          <w:color w:val="595959" w:themeColor="text1" w:themeTint="A6"/>
                          <w:sz w:val="18"/>
                          <w:szCs w:val="18"/>
                          <w:lang w:val="es-ES"/>
                        </w:rPr>
                        <w:t xml:space="preserve"> Caso 1</w:t>
                      </w:r>
                      <w:r w:rsidR="00915960" w:rsidRPr="0085412A">
                        <w:rPr>
                          <w:rFonts w:asciiTheme="majorHAnsi" w:hAnsiTheme="majorHAnsi"/>
                          <w:color w:val="595959" w:themeColor="text1" w:themeTint="A6"/>
                          <w:sz w:val="18"/>
                          <w:szCs w:val="18"/>
                          <w:lang w:val="es-ES"/>
                        </w:rPr>
                        <w:t>3.974</w:t>
                      </w:r>
                      <w:r w:rsidR="0085412A" w:rsidRPr="0085412A">
                        <w:rPr>
                          <w:rFonts w:asciiTheme="majorHAnsi" w:hAnsiTheme="majorHAnsi"/>
                          <w:color w:val="595959" w:themeColor="text1" w:themeTint="A6"/>
                          <w:sz w:val="18"/>
                          <w:szCs w:val="18"/>
                          <w:lang w:val="es-ES"/>
                        </w:rPr>
                        <w:t>,</w:t>
                      </w:r>
                      <w:r w:rsidRPr="0085412A">
                        <w:rPr>
                          <w:rFonts w:asciiTheme="majorHAnsi" w:hAnsiTheme="majorHAnsi"/>
                          <w:color w:val="595959" w:themeColor="text1" w:themeTint="A6"/>
                          <w:sz w:val="18"/>
                          <w:szCs w:val="18"/>
                          <w:lang w:val="es-ES"/>
                        </w:rPr>
                        <w:t xml:space="preserve"> </w:t>
                      </w:r>
                      <w:r w:rsidRPr="00DD0FAA">
                        <w:rPr>
                          <w:rFonts w:asciiTheme="majorHAnsi" w:hAnsiTheme="majorHAnsi"/>
                          <w:color w:val="595959" w:themeColor="text1" w:themeTint="A6"/>
                          <w:sz w:val="18"/>
                          <w:szCs w:val="18"/>
                          <w:lang w:val="es-ES_tradnl"/>
                        </w:rPr>
                        <w:t>Solución Amistosa</w:t>
                      </w:r>
                      <w:r w:rsidR="0085412A">
                        <w:rPr>
                          <w:rFonts w:asciiTheme="majorHAnsi" w:hAnsiTheme="majorHAnsi"/>
                          <w:color w:val="595959" w:themeColor="text1" w:themeTint="A6"/>
                          <w:sz w:val="18"/>
                          <w:szCs w:val="18"/>
                          <w:lang w:val="es-ES_tradnl"/>
                        </w:rPr>
                        <w:t>,</w:t>
                      </w:r>
                      <w:r w:rsidRPr="00DD0FAA">
                        <w:rPr>
                          <w:rFonts w:asciiTheme="majorHAnsi" w:hAnsiTheme="majorHAnsi"/>
                          <w:color w:val="595959" w:themeColor="text1" w:themeTint="A6"/>
                          <w:sz w:val="18"/>
                          <w:szCs w:val="18"/>
                          <w:lang w:val="es-ES_tradnl"/>
                        </w:rPr>
                        <w:t xml:space="preserve"> </w:t>
                      </w:r>
                      <w:r w:rsidR="00915960">
                        <w:rPr>
                          <w:rFonts w:asciiTheme="majorHAnsi" w:hAnsiTheme="majorHAnsi"/>
                          <w:color w:val="595959" w:themeColor="text1" w:themeTint="A6"/>
                          <w:sz w:val="18"/>
                          <w:szCs w:val="18"/>
                          <w:lang w:val="es-ES_tradnl"/>
                        </w:rPr>
                        <w:t>Claudia Baracaldo Bejarano y familia</w:t>
                      </w:r>
                      <w:r w:rsidR="0085412A">
                        <w:rPr>
                          <w:rFonts w:asciiTheme="majorHAnsi" w:hAnsiTheme="majorHAnsi"/>
                          <w:color w:val="595959" w:themeColor="text1" w:themeTint="A6"/>
                          <w:sz w:val="18"/>
                          <w:szCs w:val="18"/>
                          <w:lang w:val="es-ES_tradnl"/>
                        </w:rPr>
                        <w:t>,</w:t>
                      </w:r>
                      <w:r w:rsidRPr="00DD0FAA">
                        <w:rPr>
                          <w:rFonts w:asciiTheme="majorHAnsi" w:hAnsiTheme="majorHAnsi"/>
                          <w:color w:val="595959" w:themeColor="text1" w:themeTint="A6"/>
                          <w:sz w:val="18"/>
                          <w:szCs w:val="18"/>
                          <w:lang w:val="es-ES_tradnl"/>
                        </w:rPr>
                        <w:t xml:space="preserve"> </w:t>
                      </w:r>
                      <w:r w:rsidR="00DE5195" w:rsidRPr="00DD0FAA">
                        <w:rPr>
                          <w:rFonts w:asciiTheme="majorHAnsi" w:hAnsiTheme="majorHAnsi"/>
                          <w:color w:val="595959" w:themeColor="text1" w:themeTint="A6"/>
                          <w:sz w:val="18"/>
                          <w:szCs w:val="18"/>
                          <w:lang w:val="es-ES_tradnl"/>
                        </w:rPr>
                        <w:t>Colombi</w:t>
                      </w:r>
                      <w:r w:rsidRPr="00DD0FAA">
                        <w:rPr>
                          <w:rFonts w:asciiTheme="majorHAnsi" w:hAnsiTheme="majorHAnsi"/>
                          <w:color w:val="595959" w:themeColor="text1" w:themeTint="A6"/>
                          <w:sz w:val="18"/>
                          <w:szCs w:val="18"/>
                          <w:lang w:val="es-ES_tradnl"/>
                        </w:rPr>
                        <w:t>a</w:t>
                      </w:r>
                      <w:r w:rsidR="002145D8">
                        <w:rPr>
                          <w:rFonts w:asciiTheme="majorHAnsi" w:hAnsiTheme="majorHAnsi"/>
                          <w:color w:val="595959" w:themeColor="text1" w:themeTint="A6"/>
                          <w:sz w:val="18"/>
                          <w:szCs w:val="18"/>
                          <w:lang w:val="es-ES_tradnl"/>
                        </w:rPr>
                        <w:t>,</w:t>
                      </w:r>
                      <w:r w:rsidRPr="00DD0FAA">
                        <w:rPr>
                          <w:rFonts w:asciiTheme="majorHAnsi" w:hAnsiTheme="majorHAnsi"/>
                          <w:color w:val="595959" w:themeColor="text1" w:themeTint="A6"/>
                          <w:sz w:val="18"/>
                          <w:szCs w:val="18"/>
                          <w:lang w:val="es-ES_tradnl"/>
                        </w:rPr>
                        <w:t xml:space="preserve"> </w:t>
                      </w:r>
                      <w:r w:rsidR="009F2403">
                        <w:rPr>
                          <w:rFonts w:asciiTheme="majorHAnsi" w:hAnsiTheme="majorHAnsi"/>
                          <w:color w:val="595959" w:themeColor="text1" w:themeTint="A6"/>
                          <w:sz w:val="18"/>
                          <w:szCs w:val="18"/>
                          <w:lang w:val="es-CO"/>
                        </w:rPr>
                        <w:t xml:space="preserve">24 </w:t>
                      </w:r>
                      <w:r w:rsidRPr="00DD0FAA">
                        <w:rPr>
                          <w:rFonts w:asciiTheme="majorHAnsi" w:hAnsiTheme="majorHAnsi"/>
                          <w:color w:val="595959" w:themeColor="text1" w:themeTint="A6"/>
                          <w:sz w:val="18"/>
                          <w:szCs w:val="18"/>
                          <w:lang w:val="es-CO"/>
                        </w:rPr>
                        <w:t xml:space="preserve">de </w:t>
                      </w:r>
                      <w:r w:rsidR="009F2403">
                        <w:rPr>
                          <w:rFonts w:asciiTheme="majorHAnsi" w:hAnsiTheme="majorHAnsi"/>
                          <w:color w:val="595959" w:themeColor="text1" w:themeTint="A6"/>
                          <w:sz w:val="18"/>
                          <w:szCs w:val="18"/>
                          <w:lang w:val="es-CO"/>
                        </w:rPr>
                        <w:t>octubre</w:t>
                      </w:r>
                      <w:r w:rsidRPr="00DD0FAA">
                        <w:rPr>
                          <w:rFonts w:asciiTheme="majorHAnsi" w:hAnsiTheme="majorHAnsi"/>
                          <w:color w:val="595959" w:themeColor="text1" w:themeTint="A6"/>
                          <w:sz w:val="18"/>
                          <w:szCs w:val="18"/>
                          <w:lang w:val="es-CO"/>
                        </w:rPr>
                        <w:t xml:space="preserve"> de 202</w:t>
                      </w:r>
                      <w:r w:rsidR="00DE5195" w:rsidRPr="00DD0FAA">
                        <w:rPr>
                          <w:rFonts w:asciiTheme="majorHAnsi" w:hAnsiTheme="majorHAnsi"/>
                          <w:color w:val="595959" w:themeColor="text1" w:themeTint="A6"/>
                          <w:sz w:val="18"/>
                          <w:szCs w:val="18"/>
                          <w:lang w:val="es-CO"/>
                        </w:rPr>
                        <w:t>4</w:t>
                      </w:r>
                      <w:r w:rsidRPr="00DD0FAA">
                        <w:rPr>
                          <w:rFonts w:asciiTheme="majorHAnsi" w:hAnsiTheme="majorHAnsi"/>
                          <w:color w:val="595959" w:themeColor="text1" w:themeTint="A6"/>
                          <w:sz w:val="18"/>
                          <w:szCs w:val="18"/>
                          <w:lang w:val="es-CO"/>
                        </w:rPr>
                        <w:t>.</w:t>
                      </w:r>
                    </w:p>
                  </w:txbxContent>
                </v:textbox>
              </v:shape>
            </w:pict>
          </mc:Fallback>
        </mc:AlternateContent>
      </w:r>
    </w:p>
    <w:p w14:paraId="59B2F376" w14:textId="77777777" w:rsidR="00A50FCF" w:rsidRPr="00D730C0" w:rsidRDefault="00A50FCF" w:rsidP="00D730C0">
      <w:pPr>
        <w:tabs>
          <w:tab w:val="center" w:pos="5400"/>
        </w:tabs>
        <w:suppressAutoHyphens/>
        <w:jc w:val="center"/>
        <w:rPr>
          <w:rFonts w:ascii="Cambria" w:hAnsi="Cambria"/>
          <w:sz w:val="20"/>
          <w:szCs w:val="20"/>
          <w:lang w:val="es-ES_tradnl"/>
        </w:rPr>
      </w:pPr>
    </w:p>
    <w:p w14:paraId="4132D002" w14:textId="77777777" w:rsidR="0090270B" w:rsidRPr="00D730C0" w:rsidRDefault="00D306D1" w:rsidP="00D730C0">
      <w:pPr>
        <w:tabs>
          <w:tab w:val="center" w:pos="5400"/>
        </w:tabs>
        <w:suppressAutoHyphens/>
        <w:jc w:val="center"/>
        <w:rPr>
          <w:rFonts w:ascii="Cambria" w:hAnsi="Cambria"/>
          <w:b/>
          <w:sz w:val="20"/>
          <w:szCs w:val="20"/>
          <w:lang w:val="es-ES_tradnl"/>
        </w:rPr>
      </w:pPr>
      <w:r w:rsidRPr="00D730C0">
        <w:rPr>
          <w:rFonts w:ascii="Cambria" w:hAnsi="Cambria"/>
          <w:noProof/>
          <w:sz w:val="20"/>
          <w:szCs w:val="20"/>
        </w:rPr>
        <mc:AlternateContent>
          <mc:Choice Requires="wps">
            <w:drawing>
              <wp:anchor distT="0" distB="0" distL="114300" distR="114300" simplePos="0" relativeHeight="251658246" behindDoc="0" locked="0" layoutInCell="1" allowOverlap="1" wp14:anchorId="68E70642" wp14:editId="01E813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064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69D7333D" w14:textId="77777777" w:rsidR="00660EA4" w:rsidRPr="00D72DC6" w:rsidRDefault="00660EA4" w:rsidP="00F02AD1">
                      <w:pPr>
                        <w:rPr>
                          <w:color w:val="FFFFFF" w:themeColor="background1"/>
                          <w14:textFill>
                            <w14:noFill/>
                          </w14:textFill>
                        </w:rPr>
                      </w:pPr>
                      <w:r>
                        <w:rPr>
                          <w:noProof/>
                          <w:color w:val="FFFFFF" w:themeColor="background1"/>
                          <w14:textFill>
                            <w14:noFill/>
                          </w14:textFill>
                        </w:rPr>
                        <w:drawing>
                          <wp:inline distT="0" distB="0" distL="0" distR="0" wp14:anchorId="227055EC" wp14:editId="4A9CF3C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D730C0">
        <w:rPr>
          <w:rFonts w:ascii="Cambria" w:hAnsi="Cambria"/>
          <w:noProof/>
          <w:sz w:val="20"/>
          <w:szCs w:val="20"/>
        </w:rPr>
        <mc:AlternateContent>
          <mc:Choice Requires="wps">
            <w:drawing>
              <wp:anchor distT="0" distB="0" distL="114300" distR="114300" simplePos="0" relativeHeight="251658247" behindDoc="0" locked="0" layoutInCell="1" allowOverlap="1" wp14:anchorId="3F4D7D8A" wp14:editId="1AD5E29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D7D8A"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418692B1" w14:textId="77777777" w:rsidR="00660EA4" w:rsidRPr="004B7EB6" w:rsidRDefault="00660EA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562A3E8" w14:textId="77777777" w:rsidR="0070697F" w:rsidRPr="00D730C0" w:rsidRDefault="0070697F" w:rsidP="00D730C0">
      <w:pPr>
        <w:tabs>
          <w:tab w:val="center" w:pos="5400"/>
        </w:tabs>
        <w:suppressAutoHyphens/>
        <w:jc w:val="center"/>
        <w:rPr>
          <w:rFonts w:ascii="Cambria" w:hAnsi="Cambria"/>
          <w:b/>
          <w:sz w:val="20"/>
          <w:szCs w:val="20"/>
          <w:lang w:val="es-ES_tradnl"/>
        </w:rPr>
        <w:sectPr w:rsidR="0070697F" w:rsidRPr="00D730C0" w:rsidSect="005B7995">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436EA8D" w14:textId="36E68A51" w:rsidR="00722C9F" w:rsidRPr="008F0F02" w:rsidRDefault="00931F13" w:rsidP="00D730C0">
      <w:pPr>
        <w:tabs>
          <w:tab w:val="center" w:pos="5400"/>
        </w:tabs>
        <w:suppressAutoHyphens/>
        <w:jc w:val="center"/>
        <w:rPr>
          <w:rFonts w:ascii="Cambria" w:hAnsi="Cambria"/>
          <w:b/>
          <w:sz w:val="18"/>
          <w:szCs w:val="18"/>
          <w:lang w:val="es-ES_tradnl"/>
        </w:rPr>
      </w:pPr>
      <w:r w:rsidRPr="008F0F02">
        <w:rPr>
          <w:rFonts w:ascii="Cambria" w:hAnsi="Cambria"/>
          <w:b/>
          <w:sz w:val="18"/>
          <w:szCs w:val="18"/>
          <w:lang w:val="es-ES_tradnl"/>
        </w:rPr>
        <w:lastRenderedPageBreak/>
        <w:t xml:space="preserve">INFORME No. </w:t>
      </w:r>
      <w:r w:rsidR="009F2403" w:rsidRPr="008F0F02">
        <w:rPr>
          <w:rFonts w:ascii="Cambria" w:hAnsi="Cambria"/>
          <w:b/>
          <w:sz w:val="18"/>
          <w:szCs w:val="18"/>
          <w:lang w:val="es-ES_tradnl"/>
        </w:rPr>
        <w:t>161</w:t>
      </w:r>
      <w:r w:rsidRPr="008F0F02">
        <w:rPr>
          <w:rFonts w:ascii="Cambria" w:hAnsi="Cambria"/>
          <w:b/>
          <w:sz w:val="18"/>
          <w:szCs w:val="18"/>
          <w:lang w:val="es-ES_tradnl"/>
        </w:rPr>
        <w:t>/2</w:t>
      </w:r>
      <w:r w:rsidR="00DE5195" w:rsidRPr="008F0F02">
        <w:rPr>
          <w:rFonts w:ascii="Cambria" w:hAnsi="Cambria"/>
          <w:b/>
          <w:sz w:val="18"/>
          <w:szCs w:val="18"/>
          <w:lang w:val="es-ES_tradnl"/>
        </w:rPr>
        <w:t>4</w:t>
      </w:r>
    </w:p>
    <w:p w14:paraId="09D0F2F3" w14:textId="055E3F3F" w:rsidR="00722C9F" w:rsidRPr="008F0F02" w:rsidRDefault="00722C9F" w:rsidP="00D730C0">
      <w:pPr>
        <w:tabs>
          <w:tab w:val="center" w:pos="5400"/>
        </w:tabs>
        <w:suppressAutoHyphens/>
        <w:jc w:val="center"/>
        <w:rPr>
          <w:rFonts w:ascii="Cambria" w:hAnsi="Cambria"/>
          <w:b/>
          <w:sz w:val="18"/>
          <w:szCs w:val="18"/>
          <w:lang w:val="es-ES_tradnl"/>
        </w:rPr>
      </w:pPr>
      <w:r w:rsidRPr="008F0F02">
        <w:rPr>
          <w:rFonts w:ascii="Cambria" w:hAnsi="Cambria"/>
          <w:b/>
          <w:sz w:val="18"/>
          <w:szCs w:val="18"/>
          <w:lang w:val="es-ES_tradnl"/>
        </w:rPr>
        <w:t xml:space="preserve">CASO </w:t>
      </w:r>
      <w:r w:rsidR="00931F13" w:rsidRPr="008F0F02">
        <w:rPr>
          <w:rFonts w:ascii="Cambria" w:hAnsi="Cambria"/>
          <w:b/>
          <w:sz w:val="18"/>
          <w:szCs w:val="18"/>
          <w:lang w:val="es-ES_tradnl"/>
        </w:rPr>
        <w:t>1</w:t>
      </w:r>
      <w:r w:rsidR="00915960" w:rsidRPr="008F0F02">
        <w:rPr>
          <w:rFonts w:ascii="Cambria" w:hAnsi="Cambria"/>
          <w:b/>
          <w:sz w:val="18"/>
          <w:szCs w:val="18"/>
          <w:lang w:val="es-ES_tradnl"/>
        </w:rPr>
        <w:t>3</w:t>
      </w:r>
      <w:r w:rsidR="00931F13" w:rsidRPr="008F0F02">
        <w:rPr>
          <w:rFonts w:ascii="Cambria" w:hAnsi="Cambria"/>
          <w:b/>
          <w:sz w:val="18"/>
          <w:szCs w:val="18"/>
          <w:lang w:val="es-ES_tradnl"/>
        </w:rPr>
        <w:t>.</w:t>
      </w:r>
      <w:r w:rsidR="00915960" w:rsidRPr="008F0F02">
        <w:rPr>
          <w:rFonts w:ascii="Cambria" w:hAnsi="Cambria"/>
          <w:b/>
          <w:sz w:val="18"/>
          <w:szCs w:val="18"/>
          <w:lang w:val="es-ES_tradnl"/>
        </w:rPr>
        <w:t>974</w:t>
      </w:r>
    </w:p>
    <w:p w14:paraId="300511F2" w14:textId="77777777" w:rsidR="00722C9F" w:rsidRPr="008F0F02" w:rsidRDefault="00722C9F" w:rsidP="00D730C0">
      <w:pPr>
        <w:tabs>
          <w:tab w:val="center" w:pos="5400"/>
        </w:tabs>
        <w:suppressAutoHyphens/>
        <w:jc w:val="center"/>
        <w:rPr>
          <w:rFonts w:ascii="Cambria" w:hAnsi="Cambria"/>
          <w:sz w:val="18"/>
          <w:szCs w:val="18"/>
          <w:lang w:val="es-ES_tradnl"/>
        </w:rPr>
      </w:pPr>
      <w:r w:rsidRPr="008F0F02">
        <w:rPr>
          <w:rFonts w:ascii="Cambria" w:hAnsi="Cambria"/>
          <w:sz w:val="18"/>
          <w:szCs w:val="18"/>
          <w:lang w:val="es-ES_tradnl"/>
        </w:rPr>
        <w:t xml:space="preserve">INFORME DE </w:t>
      </w:r>
      <w:r w:rsidR="00931F13" w:rsidRPr="008F0F02">
        <w:rPr>
          <w:rFonts w:ascii="Cambria" w:hAnsi="Cambria"/>
          <w:sz w:val="18"/>
          <w:szCs w:val="18"/>
          <w:lang w:val="es-ES_tradnl"/>
        </w:rPr>
        <w:t>SOLUCIÓN AMISTOSA</w:t>
      </w:r>
    </w:p>
    <w:p w14:paraId="4D8E3732" w14:textId="06542EB6" w:rsidR="00722C9F" w:rsidRPr="008F0F02" w:rsidRDefault="00915960" w:rsidP="00D730C0">
      <w:pPr>
        <w:tabs>
          <w:tab w:val="center" w:pos="5400"/>
        </w:tabs>
        <w:suppressAutoHyphens/>
        <w:jc w:val="center"/>
        <w:rPr>
          <w:rFonts w:ascii="Cambria" w:hAnsi="Cambria"/>
          <w:sz w:val="18"/>
          <w:szCs w:val="18"/>
          <w:lang w:val="es-ES_tradnl"/>
        </w:rPr>
      </w:pPr>
      <w:r w:rsidRPr="008F0F02">
        <w:rPr>
          <w:rFonts w:ascii="Cambria" w:hAnsi="Cambria"/>
          <w:sz w:val="18"/>
          <w:szCs w:val="18"/>
          <w:lang w:val="es-ES_tradnl"/>
        </w:rPr>
        <w:t>CLAUDIA BARACALDO BEJARANO Y FAMILIA</w:t>
      </w:r>
    </w:p>
    <w:p w14:paraId="63E8618A" w14:textId="58204711" w:rsidR="0070697F" w:rsidRPr="008F0F02" w:rsidRDefault="00DE5195" w:rsidP="00D730C0">
      <w:pPr>
        <w:tabs>
          <w:tab w:val="center" w:pos="5400"/>
        </w:tabs>
        <w:suppressAutoHyphens/>
        <w:jc w:val="center"/>
        <w:rPr>
          <w:rFonts w:ascii="Cambria" w:hAnsi="Cambria"/>
          <w:sz w:val="18"/>
          <w:szCs w:val="18"/>
          <w:lang w:val="es-ES_tradnl"/>
        </w:rPr>
      </w:pPr>
      <w:r w:rsidRPr="008F0F02">
        <w:rPr>
          <w:rFonts w:ascii="Cambria" w:hAnsi="Cambria"/>
          <w:sz w:val="18"/>
          <w:szCs w:val="18"/>
          <w:lang w:val="es-ES_tradnl"/>
        </w:rPr>
        <w:t>COLOMBI</w:t>
      </w:r>
      <w:r w:rsidR="00931F13" w:rsidRPr="008F0F02">
        <w:rPr>
          <w:rFonts w:ascii="Cambria" w:hAnsi="Cambria"/>
          <w:sz w:val="18"/>
          <w:szCs w:val="18"/>
          <w:lang w:val="es-ES_tradnl"/>
        </w:rPr>
        <w:t>A</w:t>
      </w:r>
      <w:r w:rsidR="009F2BDE" w:rsidRPr="008F0F02">
        <w:rPr>
          <w:rStyle w:val="FootnoteReference"/>
          <w:rFonts w:ascii="Cambria" w:hAnsi="Cambria"/>
          <w:sz w:val="18"/>
          <w:szCs w:val="18"/>
          <w:lang w:val="es-ES_tradnl"/>
        </w:rPr>
        <w:footnoteReference w:id="2"/>
      </w:r>
    </w:p>
    <w:p w14:paraId="64F2C5F2" w14:textId="246D1521" w:rsidR="00722C9F" w:rsidRPr="008F0F02" w:rsidRDefault="009F2403" w:rsidP="00D730C0">
      <w:pPr>
        <w:tabs>
          <w:tab w:val="center" w:pos="5400"/>
        </w:tabs>
        <w:suppressAutoHyphens/>
        <w:jc w:val="center"/>
        <w:rPr>
          <w:rFonts w:ascii="Cambria" w:hAnsi="Cambria"/>
          <w:sz w:val="18"/>
          <w:szCs w:val="18"/>
          <w:lang w:val="es-ES_tradnl"/>
        </w:rPr>
      </w:pPr>
      <w:r w:rsidRPr="008F0F02">
        <w:rPr>
          <w:rFonts w:ascii="Cambria" w:hAnsi="Cambria"/>
          <w:sz w:val="18"/>
          <w:szCs w:val="18"/>
          <w:lang w:val="es-ES_tradnl"/>
        </w:rPr>
        <w:t>24</w:t>
      </w:r>
      <w:r w:rsidR="00DA0340" w:rsidRPr="008F0F02">
        <w:rPr>
          <w:rFonts w:ascii="Cambria" w:hAnsi="Cambria"/>
          <w:sz w:val="18"/>
          <w:szCs w:val="18"/>
          <w:lang w:val="es-ES_tradnl"/>
        </w:rPr>
        <w:t xml:space="preserve"> DE</w:t>
      </w:r>
      <w:r w:rsidR="008A06BA" w:rsidRPr="008F0F02">
        <w:rPr>
          <w:rFonts w:ascii="Cambria" w:hAnsi="Cambria"/>
          <w:sz w:val="18"/>
          <w:szCs w:val="18"/>
          <w:lang w:val="es-ES_tradnl"/>
        </w:rPr>
        <w:t xml:space="preserve"> </w:t>
      </w:r>
      <w:r w:rsidRPr="008F0F02">
        <w:rPr>
          <w:rFonts w:ascii="Cambria" w:hAnsi="Cambria"/>
          <w:sz w:val="18"/>
          <w:szCs w:val="18"/>
          <w:lang w:val="es-ES_tradnl"/>
        </w:rPr>
        <w:t>OCTUBRE</w:t>
      </w:r>
      <w:r w:rsidR="00DA0340" w:rsidRPr="008F0F02">
        <w:rPr>
          <w:rFonts w:ascii="Cambria" w:hAnsi="Cambria"/>
          <w:sz w:val="18"/>
          <w:szCs w:val="18"/>
          <w:lang w:val="es-ES_tradnl"/>
        </w:rPr>
        <w:t xml:space="preserve"> DE</w:t>
      </w:r>
      <w:r w:rsidR="00931F13" w:rsidRPr="008F0F02">
        <w:rPr>
          <w:rFonts w:ascii="Cambria" w:hAnsi="Cambria"/>
          <w:sz w:val="18"/>
          <w:szCs w:val="18"/>
          <w:lang w:val="es-ES_tradnl"/>
        </w:rPr>
        <w:t xml:space="preserve"> 202</w:t>
      </w:r>
      <w:r w:rsidR="00DE5195" w:rsidRPr="008F0F02">
        <w:rPr>
          <w:rFonts w:ascii="Cambria" w:hAnsi="Cambria"/>
          <w:sz w:val="18"/>
          <w:szCs w:val="18"/>
          <w:lang w:val="es-ES_tradnl"/>
        </w:rPr>
        <w:t>4</w:t>
      </w:r>
    </w:p>
    <w:p w14:paraId="5C2C14E7" w14:textId="77777777" w:rsidR="009F2403" w:rsidRPr="00D730C0" w:rsidRDefault="009F2403" w:rsidP="0028327A">
      <w:pPr>
        <w:tabs>
          <w:tab w:val="center" w:pos="5400"/>
        </w:tabs>
        <w:suppressAutoHyphens/>
        <w:rPr>
          <w:rFonts w:ascii="Cambria" w:hAnsi="Cambria"/>
          <w:sz w:val="20"/>
          <w:szCs w:val="20"/>
          <w:lang w:val="es-ES_tradnl"/>
        </w:rPr>
      </w:pPr>
    </w:p>
    <w:p w14:paraId="403769F5" w14:textId="77777777" w:rsidR="008D768D" w:rsidRPr="00D730C0" w:rsidRDefault="008D768D" w:rsidP="00D730C0">
      <w:pPr>
        <w:tabs>
          <w:tab w:val="center" w:pos="5400"/>
        </w:tabs>
        <w:suppressAutoHyphens/>
        <w:rPr>
          <w:rFonts w:ascii="Cambria" w:hAnsi="Cambria"/>
          <w:sz w:val="20"/>
          <w:szCs w:val="20"/>
          <w:lang w:val="es-ES_tradnl"/>
        </w:rPr>
      </w:pPr>
    </w:p>
    <w:p w14:paraId="28E8AF1A" w14:textId="77777777" w:rsidR="00931F13" w:rsidRPr="00D730C0" w:rsidRDefault="00931F13" w:rsidP="00D730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b/>
          <w:sz w:val="20"/>
          <w:szCs w:val="20"/>
          <w:lang w:val="es-BO"/>
        </w:rPr>
      </w:pPr>
      <w:r w:rsidRPr="00D730C0">
        <w:rPr>
          <w:b/>
          <w:sz w:val="20"/>
          <w:szCs w:val="20"/>
          <w:lang w:val="es-BO"/>
        </w:rPr>
        <w:t>RESUMEN Y ASPECTOS PROCESALES RELEVANTES DEL PROCESO DE SOLUCIÓN AMISTOSA</w:t>
      </w:r>
    </w:p>
    <w:p w14:paraId="01923CC9" w14:textId="77777777" w:rsidR="00931F13" w:rsidRPr="00D730C0" w:rsidRDefault="00931F13" w:rsidP="00D730C0">
      <w:pPr>
        <w:ind w:firstLine="720"/>
        <w:jc w:val="both"/>
        <w:rPr>
          <w:rFonts w:ascii="Cambria" w:eastAsia="MS Mincho" w:hAnsi="Cambria"/>
          <w:sz w:val="20"/>
          <w:szCs w:val="20"/>
          <w:lang w:val="es-BO"/>
        </w:rPr>
      </w:pPr>
    </w:p>
    <w:p w14:paraId="43C06AA8" w14:textId="049AB828" w:rsidR="00825CFA" w:rsidRPr="00710A75" w:rsidRDefault="00931F13" w:rsidP="00482D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Cambria" w:eastAsia="Times New Roman" w:hAnsi="Cambria" w:cs="Cambria"/>
          <w:color w:val="000000"/>
          <w:sz w:val="20"/>
          <w:szCs w:val="20"/>
          <w:u w:color="000000"/>
          <w:bdr w:val="none" w:sz="0" w:space="0" w:color="auto" w:frame="1"/>
          <w:lang w:val="es-AR" w:eastAsia="es-ES"/>
        </w:rPr>
      </w:pPr>
      <w:r w:rsidRPr="00710A75">
        <w:rPr>
          <w:rFonts w:ascii="Cambria" w:hAnsi="Cambria" w:cs="Cambria"/>
          <w:color w:val="000000"/>
          <w:sz w:val="20"/>
          <w:szCs w:val="20"/>
          <w:u w:color="000000"/>
          <w:bdr w:val="none" w:sz="0" w:space="0" w:color="auto" w:frame="1"/>
          <w:lang w:val="es-AR" w:eastAsia="es-ES"/>
        </w:rPr>
        <w:t xml:space="preserve">El </w:t>
      </w:r>
      <w:r w:rsidR="0041338B" w:rsidRPr="00710A75">
        <w:rPr>
          <w:rFonts w:ascii="Cambria" w:hAnsi="Cambria" w:cs="Cambria"/>
          <w:color w:val="000000"/>
          <w:sz w:val="20"/>
          <w:szCs w:val="20"/>
          <w:u w:color="000000"/>
          <w:bdr w:val="none" w:sz="0" w:space="0" w:color="auto" w:frame="1"/>
          <w:lang w:val="es-AR" w:eastAsia="es-ES"/>
        </w:rPr>
        <w:t>21</w:t>
      </w:r>
      <w:r w:rsidR="00E45A26" w:rsidRPr="00710A75">
        <w:rPr>
          <w:rFonts w:ascii="Cambria" w:hAnsi="Cambria" w:cs="Cambria"/>
          <w:color w:val="000000"/>
          <w:sz w:val="20"/>
          <w:szCs w:val="20"/>
          <w:u w:color="000000"/>
          <w:bdr w:val="none" w:sz="0" w:space="0" w:color="auto" w:frame="1"/>
          <w:lang w:val="es-AR" w:eastAsia="es-ES"/>
        </w:rPr>
        <w:t xml:space="preserve"> de </w:t>
      </w:r>
      <w:r w:rsidR="0041338B" w:rsidRPr="00710A75">
        <w:rPr>
          <w:rFonts w:ascii="Cambria" w:hAnsi="Cambria" w:cs="Cambria"/>
          <w:color w:val="000000"/>
          <w:sz w:val="20"/>
          <w:szCs w:val="20"/>
          <w:u w:color="000000"/>
          <w:bdr w:val="none" w:sz="0" w:space="0" w:color="auto" w:frame="1"/>
          <w:lang w:val="es-AR" w:eastAsia="es-ES"/>
        </w:rPr>
        <w:t>junio</w:t>
      </w:r>
      <w:r w:rsidR="00E45A26" w:rsidRPr="00710A75">
        <w:rPr>
          <w:rFonts w:ascii="Cambria" w:hAnsi="Cambria" w:cs="Cambria"/>
          <w:color w:val="000000"/>
          <w:sz w:val="20"/>
          <w:szCs w:val="20"/>
          <w:u w:color="000000"/>
          <w:bdr w:val="none" w:sz="0" w:space="0" w:color="auto" w:frame="1"/>
          <w:lang w:val="es-AR" w:eastAsia="es-ES"/>
        </w:rPr>
        <w:t xml:space="preserve"> de 20</w:t>
      </w:r>
      <w:r w:rsidR="0041338B" w:rsidRPr="00710A75">
        <w:rPr>
          <w:rFonts w:ascii="Cambria" w:hAnsi="Cambria" w:cs="Cambria"/>
          <w:color w:val="000000"/>
          <w:sz w:val="20"/>
          <w:szCs w:val="20"/>
          <w:u w:color="000000"/>
          <w:bdr w:val="none" w:sz="0" w:space="0" w:color="auto" w:frame="1"/>
          <w:lang w:val="es-AR" w:eastAsia="es-ES"/>
        </w:rPr>
        <w:t>13</w:t>
      </w:r>
      <w:r w:rsidRPr="00710A75">
        <w:rPr>
          <w:rFonts w:ascii="Cambria" w:hAnsi="Cambria" w:cs="Cambria"/>
          <w:color w:val="000000"/>
          <w:sz w:val="20"/>
          <w:szCs w:val="20"/>
          <w:u w:color="000000"/>
          <w:bdr w:val="none" w:sz="0" w:space="0" w:color="auto" w:frame="1"/>
          <w:lang w:val="es-AR" w:eastAsia="es-ES"/>
        </w:rPr>
        <w:t xml:space="preserve">, la Comisión Interamericana de Derechos Humanos (en adelante “la Comisión” o “CIDH”) </w:t>
      </w:r>
      <w:r w:rsidR="00580F8B" w:rsidRPr="00710A75">
        <w:rPr>
          <w:rFonts w:ascii="Cambria" w:hAnsi="Cambria" w:cs="Cambria"/>
          <w:color w:val="000000"/>
          <w:sz w:val="20"/>
          <w:szCs w:val="20"/>
          <w:u w:color="000000"/>
          <w:bdr w:val="none" w:sz="0" w:space="0" w:color="auto" w:frame="1"/>
          <w:lang w:val="es-AR" w:eastAsia="es-ES"/>
        </w:rPr>
        <w:t>recibió una petición presentada por Claudia Baracaldo Bejarano, en nombre propio y representación de su familia, la cual fue posteriormente asumida por la Corporación Sisma Mujer</w:t>
      </w:r>
      <w:r w:rsidR="00580F8B" w:rsidRPr="00D730C0">
        <w:rPr>
          <w:rStyle w:val="FootnoteReference"/>
          <w:rFonts w:ascii="Cambria" w:hAnsi="Cambria" w:cs="Cambria"/>
          <w:color w:val="000000"/>
          <w:sz w:val="20"/>
          <w:szCs w:val="20"/>
          <w:u w:color="000000"/>
          <w:bdr w:val="none" w:sz="0" w:space="0" w:color="auto" w:frame="1"/>
          <w:lang w:val="es-AR" w:eastAsia="es-ES"/>
        </w:rPr>
        <w:footnoteReference w:id="3"/>
      </w:r>
      <w:r w:rsidR="00243937" w:rsidRPr="00710A75">
        <w:rPr>
          <w:rFonts w:ascii="Cambria" w:hAnsi="Cambria" w:cs="Cambria"/>
          <w:color w:val="000000"/>
          <w:sz w:val="20"/>
          <w:szCs w:val="20"/>
          <w:u w:color="000000"/>
          <w:bdr w:val="none" w:sz="0" w:space="0" w:color="auto" w:frame="1"/>
          <w:lang w:val="es-AR" w:eastAsia="es-ES"/>
        </w:rPr>
        <w:t xml:space="preserve"> </w:t>
      </w:r>
      <w:r w:rsidR="00580F8B" w:rsidRPr="00710A75">
        <w:rPr>
          <w:rFonts w:ascii="Cambria" w:hAnsi="Cambria" w:cs="Cambria"/>
          <w:color w:val="000000"/>
          <w:sz w:val="20"/>
          <w:szCs w:val="20"/>
          <w:u w:color="000000"/>
          <w:bdr w:val="none" w:sz="0" w:space="0" w:color="auto" w:frame="1"/>
          <w:lang w:val="es-AR" w:eastAsia="es-ES"/>
        </w:rPr>
        <w:t>(en adelante “la peticionaria”, “los peticionarios</w:t>
      </w:r>
      <w:r w:rsidR="00580F8B" w:rsidRPr="002E1D97">
        <w:rPr>
          <w:rFonts w:ascii="Cambria" w:hAnsi="Cambria" w:cs="Cambria"/>
          <w:color w:val="000000"/>
          <w:sz w:val="20"/>
          <w:szCs w:val="20"/>
          <w:u w:color="000000"/>
          <w:bdr w:val="none" w:sz="0" w:space="0" w:color="auto" w:frame="1"/>
          <w:lang w:val="es-AR" w:eastAsia="es-ES"/>
        </w:rPr>
        <w:t>”</w:t>
      </w:r>
      <w:r w:rsidR="00EB70E3" w:rsidRPr="002E1D97">
        <w:rPr>
          <w:rFonts w:ascii="Cambria" w:hAnsi="Cambria" w:cs="Cambria"/>
          <w:color w:val="000000"/>
          <w:sz w:val="20"/>
          <w:szCs w:val="20"/>
          <w:u w:color="000000"/>
          <w:bdr w:val="none" w:sz="0" w:space="0" w:color="auto" w:frame="1"/>
          <w:lang w:val="es-AR" w:eastAsia="es-ES"/>
        </w:rPr>
        <w:t xml:space="preserve"> o</w:t>
      </w:r>
      <w:r w:rsidR="00580F8B" w:rsidRPr="002E1D97">
        <w:rPr>
          <w:rFonts w:ascii="Cambria" w:hAnsi="Cambria" w:cs="Cambria"/>
          <w:color w:val="000000"/>
          <w:sz w:val="20"/>
          <w:szCs w:val="20"/>
          <w:u w:color="000000"/>
          <w:bdr w:val="none" w:sz="0" w:space="0" w:color="auto" w:frame="1"/>
          <w:lang w:val="es-AR" w:eastAsia="es-ES"/>
        </w:rPr>
        <w:t xml:space="preserve"> “la parte</w:t>
      </w:r>
      <w:r w:rsidR="00580F8B" w:rsidRPr="00710A75">
        <w:rPr>
          <w:rFonts w:ascii="Cambria" w:hAnsi="Cambria" w:cs="Cambria"/>
          <w:color w:val="000000"/>
          <w:sz w:val="20"/>
          <w:szCs w:val="20"/>
          <w:u w:color="000000"/>
          <w:bdr w:val="none" w:sz="0" w:space="0" w:color="auto" w:frame="1"/>
          <w:lang w:val="es-AR" w:eastAsia="es-ES"/>
        </w:rPr>
        <w:t xml:space="preserve"> peticionaria)</w:t>
      </w:r>
      <w:r w:rsidR="00076012" w:rsidRPr="00710A75">
        <w:rPr>
          <w:rFonts w:ascii="Cambria" w:hAnsi="Cambria" w:cs="Cambria"/>
          <w:color w:val="000000"/>
          <w:sz w:val="20"/>
          <w:szCs w:val="20"/>
          <w:u w:color="000000"/>
          <w:bdr w:val="none" w:sz="0" w:space="0" w:color="auto" w:frame="1"/>
          <w:lang w:val="es-AR" w:eastAsia="es-ES"/>
        </w:rPr>
        <w:t xml:space="preserve">, </w:t>
      </w:r>
      <w:r w:rsidR="0021368E" w:rsidRPr="00710A75">
        <w:rPr>
          <w:rFonts w:ascii="Cambria" w:hAnsi="Cambria" w:cs="Cambria"/>
          <w:color w:val="000000"/>
          <w:sz w:val="20"/>
          <w:szCs w:val="20"/>
          <w:u w:color="000000"/>
          <w:bdr w:val="none" w:sz="0" w:space="0" w:color="auto" w:frame="1"/>
          <w:lang w:val="es-AR" w:eastAsia="es-ES"/>
        </w:rPr>
        <w:t>por la supuesta responsabilidad internacional de la República de Colombia (en adelante “Estado”, “Estado colombiano” o “Colombia”)</w:t>
      </w:r>
      <w:r w:rsidR="00EE1536">
        <w:rPr>
          <w:rFonts w:ascii="Cambria" w:hAnsi="Cambria" w:cs="Cambria"/>
          <w:color w:val="000000"/>
          <w:sz w:val="20"/>
          <w:szCs w:val="20"/>
          <w:u w:color="000000"/>
          <w:bdr w:val="none" w:sz="0" w:space="0" w:color="auto" w:frame="1"/>
          <w:lang w:val="es-AR" w:eastAsia="es-ES"/>
        </w:rPr>
        <w:t>;</w:t>
      </w:r>
      <w:r w:rsidR="0021368E" w:rsidRPr="00710A75">
        <w:rPr>
          <w:rFonts w:ascii="Cambria" w:hAnsi="Cambria" w:cs="Cambria"/>
          <w:color w:val="000000"/>
          <w:sz w:val="20"/>
          <w:szCs w:val="20"/>
          <w:u w:color="000000"/>
          <w:bdr w:val="none" w:sz="0" w:space="0" w:color="auto" w:frame="1"/>
          <w:lang w:val="es-AR" w:eastAsia="es-ES"/>
        </w:rPr>
        <w:t xml:space="preserve"> </w:t>
      </w:r>
      <w:r w:rsidR="0021368E" w:rsidRPr="00FE4C4E">
        <w:rPr>
          <w:rFonts w:ascii="Cambria" w:eastAsia="Times New Roman" w:hAnsi="Cambria" w:cs="Cambria"/>
          <w:color w:val="000000"/>
          <w:sz w:val="20"/>
          <w:szCs w:val="20"/>
          <w:u w:color="000000"/>
          <w:bdr w:val="none" w:sz="0" w:space="0" w:color="auto" w:frame="1"/>
          <w:lang w:val="es-AR" w:eastAsia="es-ES"/>
        </w:rPr>
        <w:t xml:space="preserve">derivada de la falta de investigación </w:t>
      </w:r>
      <w:r w:rsidR="00710A75" w:rsidRPr="00FE4C4E">
        <w:rPr>
          <w:rFonts w:ascii="Cambria" w:eastAsia="Times New Roman" w:hAnsi="Cambria" w:cs="Cambria"/>
          <w:color w:val="000000"/>
          <w:sz w:val="20"/>
          <w:szCs w:val="20"/>
          <w:u w:color="000000"/>
          <w:bdr w:val="none" w:sz="0" w:space="0" w:color="auto" w:frame="1"/>
          <w:lang w:val="es-AR" w:eastAsia="es-ES"/>
        </w:rPr>
        <w:t xml:space="preserve">diligente </w:t>
      </w:r>
      <w:r w:rsidR="0021368E" w:rsidRPr="00FE4C4E">
        <w:rPr>
          <w:rFonts w:ascii="Cambria" w:eastAsia="Times New Roman" w:hAnsi="Cambria" w:cs="Cambria"/>
          <w:color w:val="000000"/>
          <w:sz w:val="20"/>
          <w:szCs w:val="20"/>
          <w:u w:color="000000"/>
          <w:bdr w:val="none" w:sz="0" w:space="0" w:color="auto" w:frame="1"/>
          <w:lang w:val="es-AR" w:eastAsia="es-ES"/>
        </w:rPr>
        <w:t xml:space="preserve">de </w:t>
      </w:r>
      <w:r w:rsidR="00243937" w:rsidRPr="00FE4C4E">
        <w:rPr>
          <w:rFonts w:ascii="Cambria" w:hAnsi="Cambria" w:cs="Cambria"/>
          <w:color w:val="000000"/>
          <w:sz w:val="20"/>
          <w:szCs w:val="20"/>
          <w:u w:color="000000"/>
          <w:bdr w:val="none" w:sz="0" w:space="0" w:color="auto" w:frame="1"/>
          <w:lang w:val="es-AR" w:eastAsia="es-ES"/>
        </w:rPr>
        <w:t xml:space="preserve">hechos </w:t>
      </w:r>
      <w:r w:rsidR="00710A75" w:rsidRPr="00FE4C4E">
        <w:rPr>
          <w:rFonts w:ascii="Cambria" w:hAnsi="Cambria" w:cs="Cambria"/>
          <w:color w:val="000000"/>
          <w:sz w:val="20"/>
          <w:szCs w:val="20"/>
          <w:u w:color="000000"/>
          <w:bdr w:val="none" w:sz="0" w:space="0" w:color="auto" w:frame="1"/>
          <w:lang w:val="es-AR" w:eastAsia="es-ES"/>
        </w:rPr>
        <w:t>de</w:t>
      </w:r>
      <w:r w:rsidR="0041338B" w:rsidRPr="00FE4C4E">
        <w:rPr>
          <w:rFonts w:ascii="Cambria" w:hAnsi="Cambria" w:cs="Cambria"/>
          <w:color w:val="000000"/>
          <w:sz w:val="20"/>
          <w:szCs w:val="20"/>
          <w:u w:color="000000"/>
          <w:bdr w:val="none" w:sz="0" w:space="0" w:color="auto" w:frame="1"/>
          <w:lang w:val="es-AR" w:eastAsia="es-ES"/>
        </w:rPr>
        <w:t xml:space="preserve"> amenazas y ataques por parte miembr</w:t>
      </w:r>
      <w:r w:rsidR="00580F8B" w:rsidRPr="00FE4C4E">
        <w:rPr>
          <w:rFonts w:ascii="Cambria" w:hAnsi="Cambria" w:cs="Cambria"/>
          <w:color w:val="000000"/>
          <w:sz w:val="20"/>
          <w:szCs w:val="20"/>
          <w:u w:color="000000"/>
          <w:bdr w:val="none" w:sz="0" w:space="0" w:color="auto" w:frame="1"/>
          <w:lang w:val="es-AR" w:eastAsia="es-ES"/>
        </w:rPr>
        <w:t>o</w:t>
      </w:r>
      <w:r w:rsidR="0041338B" w:rsidRPr="00FE4C4E">
        <w:rPr>
          <w:rFonts w:ascii="Cambria" w:hAnsi="Cambria" w:cs="Cambria"/>
          <w:color w:val="000000"/>
          <w:sz w:val="20"/>
          <w:szCs w:val="20"/>
          <w:u w:color="000000"/>
          <w:bdr w:val="none" w:sz="0" w:space="0" w:color="auto" w:frame="1"/>
          <w:lang w:val="es-AR" w:eastAsia="es-ES"/>
        </w:rPr>
        <w:t xml:space="preserve">s de la guerrilla de las </w:t>
      </w:r>
      <w:r w:rsidR="00E777E8">
        <w:rPr>
          <w:rFonts w:ascii="Cambria" w:hAnsi="Cambria" w:cs="Cambria"/>
          <w:color w:val="000000"/>
          <w:sz w:val="20"/>
          <w:szCs w:val="20"/>
          <w:u w:color="000000"/>
          <w:bdr w:val="none" w:sz="0" w:space="0" w:color="auto" w:frame="1"/>
          <w:lang w:val="es-AR" w:eastAsia="es-ES"/>
        </w:rPr>
        <w:t>Fuerzas Armadas Revolucionarias de Colombia (en adelante “FARC”)</w:t>
      </w:r>
      <w:r w:rsidR="00710A75" w:rsidRPr="00FE4C4E">
        <w:rPr>
          <w:rFonts w:ascii="Cambria" w:hAnsi="Cambria" w:cs="Cambria"/>
          <w:color w:val="000000"/>
          <w:sz w:val="20"/>
          <w:szCs w:val="20"/>
          <w:u w:color="000000"/>
          <w:bdr w:val="none" w:sz="0" w:space="0" w:color="auto" w:frame="1"/>
          <w:lang w:val="es-AR" w:eastAsia="es-ES"/>
        </w:rPr>
        <w:t>,</w:t>
      </w:r>
      <w:r w:rsidR="0041338B" w:rsidRPr="00FE4C4E">
        <w:rPr>
          <w:rFonts w:ascii="Cambria" w:hAnsi="Cambria" w:cs="Cambria"/>
          <w:color w:val="000000"/>
          <w:sz w:val="20"/>
          <w:szCs w:val="20"/>
          <w:u w:color="000000"/>
          <w:bdr w:val="none" w:sz="0" w:space="0" w:color="auto" w:frame="1"/>
          <w:lang w:val="es-AR" w:eastAsia="es-ES"/>
        </w:rPr>
        <w:t xml:space="preserve"> en el departamento de Amazonas</w:t>
      </w:r>
      <w:r w:rsidR="00710A75" w:rsidRPr="00FE4C4E">
        <w:rPr>
          <w:rFonts w:ascii="Cambria" w:hAnsi="Cambria" w:cs="Cambria"/>
          <w:color w:val="000000"/>
          <w:sz w:val="20"/>
          <w:szCs w:val="20"/>
          <w:u w:color="000000"/>
          <w:bdr w:val="none" w:sz="0" w:space="0" w:color="auto" w:frame="1"/>
          <w:lang w:val="es-AR" w:eastAsia="es-ES"/>
        </w:rPr>
        <w:t>,</w:t>
      </w:r>
      <w:r w:rsidR="0041338B" w:rsidRPr="00FE4C4E">
        <w:rPr>
          <w:rFonts w:ascii="Cambria" w:hAnsi="Cambria" w:cs="Cambria"/>
          <w:color w:val="000000"/>
          <w:sz w:val="20"/>
          <w:szCs w:val="20"/>
          <w:u w:color="000000"/>
          <w:bdr w:val="none" w:sz="0" w:space="0" w:color="auto" w:frame="1"/>
          <w:lang w:val="es-AR" w:eastAsia="es-ES"/>
        </w:rPr>
        <w:t xml:space="preserve"> cuando se desempeñaba como maestra</w:t>
      </w:r>
      <w:r w:rsidR="00580F8B" w:rsidRPr="00FE4C4E">
        <w:rPr>
          <w:rFonts w:ascii="Cambria" w:hAnsi="Cambria" w:cs="Cambria"/>
          <w:color w:val="000000"/>
          <w:sz w:val="20"/>
          <w:szCs w:val="20"/>
          <w:u w:color="000000"/>
          <w:bdr w:val="none" w:sz="0" w:space="0" w:color="auto" w:frame="1"/>
          <w:lang w:val="es-AR" w:eastAsia="es-ES"/>
        </w:rPr>
        <w:t xml:space="preserve"> entre los años </w:t>
      </w:r>
      <w:r w:rsidR="00580F8B" w:rsidRPr="00FE4C4E">
        <w:rPr>
          <w:rFonts w:ascii="Cambria" w:hAnsi="Cambria"/>
          <w:sz w:val="20"/>
          <w:szCs w:val="20"/>
          <w:lang w:val="es-AR"/>
        </w:rPr>
        <w:t>2008 y 2010</w:t>
      </w:r>
      <w:r w:rsidR="00710A75" w:rsidRPr="00FE4C4E">
        <w:rPr>
          <w:rFonts w:ascii="Cambria" w:hAnsi="Cambria"/>
          <w:sz w:val="20"/>
          <w:szCs w:val="20"/>
          <w:lang w:val="es-AR"/>
        </w:rPr>
        <w:t xml:space="preserve">, así como por el </w:t>
      </w:r>
      <w:r w:rsidR="00DA4416" w:rsidRPr="00FE4C4E">
        <w:rPr>
          <w:rFonts w:ascii="Cambria" w:hAnsi="Cambria" w:cs="Cambria"/>
          <w:color w:val="000000"/>
          <w:sz w:val="20"/>
          <w:szCs w:val="20"/>
          <w:u w:color="000000"/>
          <w:bdr w:val="none" w:sz="0" w:space="0" w:color="auto" w:frame="1"/>
          <w:lang w:val="es-AR" w:eastAsia="es-ES"/>
        </w:rPr>
        <w:t>consecuente</w:t>
      </w:r>
      <w:r w:rsidR="00710A75" w:rsidRPr="00FE4C4E">
        <w:rPr>
          <w:rFonts w:ascii="Cambria" w:hAnsi="Cambria" w:cs="Cambria"/>
          <w:color w:val="000000"/>
          <w:sz w:val="20"/>
          <w:szCs w:val="20"/>
          <w:u w:color="000000"/>
          <w:bdr w:val="none" w:sz="0" w:space="0" w:color="auto" w:frame="1"/>
          <w:lang w:val="es-AR" w:eastAsia="es-ES"/>
        </w:rPr>
        <w:t xml:space="preserve"> </w:t>
      </w:r>
      <w:r w:rsidR="00DA4416" w:rsidRPr="00FE4C4E">
        <w:rPr>
          <w:rFonts w:ascii="Cambria" w:hAnsi="Cambria" w:cs="Cambria"/>
          <w:color w:val="000000"/>
          <w:sz w:val="20"/>
          <w:szCs w:val="20"/>
          <w:u w:color="000000"/>
          <w:bdr w:val="none" w:sz="0" w:space="0" w:color="auto" w:frame="1"/>
          <w:lang w:val="es-AR" w:eastAsia="es-ES"/>
        </w:rPr>
        <w:t>desplazamiento forzado de ella y su familia.</w:t>
      </w:r>
      <w:r w:rsidR="00710A75" w:rsidRPr="00FE4C4E">
        <w:rPr>
          <w:rFonts w:ascii="Cambria" w:hAnsi="Cambria" w:cs="Cambria"/>
          <w:color w:val="000000"/>
          <w:sz w:val="20"/>
          <w:szCs w:val="20"/>
          <w:u w:color="000000"/>
          <w:bdr w:val="none" w:sz="0" w:space="0" w:color="auto" w:frame="1"/>
          <w:lang w:val="es-AR" w:eastAsia="es-ES"/>
        </w:rPr>
        <w:t xml:space="preserve"> </w:t>
      </w:r>
      <w:r w:rsidR="00580F8B" w:rsidRPr="00FE4C4E">
        <w:rPr>
          <w:rFonts w:ascii="Cambria" w:hAnsi="Cambria" w:cs="Cambria"/>
          <w:color w:val="000000"/>
          <w:sz w:val="20"/>
          <w:szCs w:val="20"/>
          <w:u w:color="000000"/>
          <w:bdr w:val="none" w:sz="0" w:space="0" w:color="auto" w:frame="1"/>
          <w:lang w:val="es-AR" w:eastAsia="es-ES"/>
        </w:rPr>
        <w:t>Además, l</w:t>
      </w:r>
      <w:r w:rsidR="0041338B" w:rsidRPr="00FE4C4E">
        <w:rPr>
          <w:rFonts w:ascii="Cambria" w:hAnsi="Cambria" w:cs="Cambria"/>
          <w:color w:val="000000"/>
          <w:sz w:val="20"/>
          <w:szCs w:val="20"/>
          <w:u w:color="000000"/>
          <w:bdr w:val="none" w:sz="0" w:space="0" w:color="auto" w:frame="1"/>
          <w:lang w:val="es-AR" w:eastAsia="es-ES"/>
        </w:rPr>
        <w:t xml:space="preserve">a peticionaria indicó </w:t>
      </w:r>
      <w:r w:rsidR="00DA4416" w:rsidRPr="00FE4C4E">
        <w:rPr>
          <w:rFonts w:ascii="Cambria" w:hAnsi="Cambria" w:cs="Cambria"/>
          <w:color w:val="000000"/>
          <w:sz w:val="20"/>
          <w:szCs w:val="20"/>
          <w:u w:color="000000"/>
          <w:bdr w:val="none" w:sz="0" w:space="0" w:color="auto" w:frame="1"/>
          <w:lang w:val="es-AR" w:eastAsia="es-ES"/>
        </w:rPr>
        <w:t xml:space="preserve">que </w:t>
      </w:r>
      <w:r w:rsidR="0041338B" w:rsidRPr="00FE4C4E">
        <w:rPr>
          <w:rFonts w:ascii="Cambria" w:hAnsi="Cambria" w:cs="Cambria"/>
          <w:color w:val="000000"/>
          <w:sz w:val="20"/>
          <w:szCs w:val="20"/>
          <w:u w:color="000000"/>
          <w:bdr w:val="none" w:sz="0" w:space="0" w:color="auto" w:frame="1"/>
          <w:lang w:val="es-AR" w:eastAsia="es-ES"/>
        </w:rPr>
        <w:t>habría sido secuestrada</w:t>
      </w:r>
      <w:r w:rsidR="00FE4C4E" w:rsidRPr="00FE4C4E">
        <w:rPr>
          <w:rFonts w:ascii="Cambria" w:hAnsi="Cambria" w:cs="Cambria"/>
          <w:color w:val="000000"/>
          <w:sz w:val="20"/>
          <w:szCs w:val="20"/>
          <w:u w:color="000000"/>
          <w:bdr w:val="none" w:sz="0" w:space="0" w:color="auto" w:frame="1"/>
          <w:lang w:val="es-AR" w:eastAsia="es-ES"/>
        </w:rPr>
        <w:t>,</w:t>
      </w:r>
      <w:r w:rsidR="0041338B" w:rsidRPr="00FE4C4E">
        <w:rPr>
          <w:rFonts w:ascii="Cambria" w:hAnsi="Cambria" w:cs="Cambria"/>
          <w:color w:val="000000"/>
          <w:sz w:val="20"/>
          <w:szCs w:val="20"/>
          <w:u w:color="000000"/>
          <w:bdr w:val="none" w:sz="0" w:space="0" w:color="auto" w:frame="1"/>
          <w:lang w:val="es-AR" w:eastAsia="es-ES"/>
        </w:rPr>
        <w:t xml:space="preserve"> violada y abandonada en medio de la jungla </w:t>
      </w:r>
      <w:r w:rsidR="00DA4416" w:rsidRPr="00FE4C4E">
        <w:rPr>
          <w:rFonts w:ascii="Cambria" w:hAnsi="Cambria" w:cs="Cambria"/>
          <w:color w:val="000000"/>
          <w:sz w:val="20"/>
          <w:szCs w:val="20"/>
          <w:u w:color="000000"/>
          <w:bdr w:val="none" w:sz="0" w:space="0" w:color="auto" w:frame="1"/>
          <w:lang w:val="es-AR" w:eastAsia="es-ES"/>
        </w:rPr>
        <w:t xml:space="preserve">y alegó que el Estado omitió </w:t>
      </w:r>
      <w:r w:rsidR="00DA4416" w:rsidRPr="00FE4C4E">
        <w:rPr>
          <w:rFonts w:ascii="Cambria" w:hAnsi="Cambria"/>
          <w:sz w:val="20"/>
          <w:szCs w:val="20"/>
          <w:lang w:val="es-AR"/>
        </w:rPr>
        <w:t xml:space="preserve">prevenir </w:t>
      </w:r>
      <w:r w:rsidR="00D93326" w:rsidRPr="00FE4C4E">
        <w:rPr>
          <w:rFonts w:ascii="Cambria" w:hAnsi="Cambria"/>
          <w:sz w:val="20"/>
          <w:szCs w:val="20"/>
          <w:lang w:val="es-AR"/>
        </w:rPr>
        <w:t>e</w:t>
      </w:r>
      <w:r w:rsidR="00DA4416" w:rsidRPr="00FE4C4E">
        <w:rPr>
          <w:rFonts w:ascii="Cambria" w:hAnsi="Cambria"/>
          <w:sz w:val="20"/>
          <w:szCs w:val="20"/>
          <w:lang w:val="es-AR"/>
        </w:rPr>
        <w:t xml:space="preserve"> investigar con debida diligencia </w:t>
      </w:r>
      <w:r w:rsidR="00FE4C4E" w:rsidRPr="00FE4C4E">
        <w:rPr>
          <w:rFonts w:ascii="Cambria" w:hAnsi="Cambria"/>
          <w:sz w:val="20"/>
          <w:szCs w:val="20"/>
          <w:lang w:val="es-AR"/>
        </w:rPr>
        <w:t>dichos</w:t>
      </w:r>
      <w:r w:rsidR="00DA4416" w:rsidRPr="00FE4C4E">
        <w:rPr>
          <w:rFonts w:ascii="Cambria" w:hAnsi="Cambria"/>
          <w:sz w:val="20"/>
          <w:szCs w:val="20"/>
          <w:lang w:val="es-AR"/>
        </w:rPr>
        <w:t xml:space="preserve"> hechos de violencia sexual de los cuales fue víctima.</w:t>
      </w:r>
    </w:p>
    <w:p w14:paraId="48FD5692" w14:textId="77777777" w:rsidR="00931F13" w:rsidRPr="00D730C0" w:rsidRDefault="00931F13" w:rsidP="00D730C0">
      <w:pPr>
        <w:pStyle w:val="Heading2"/>
        <w:keepNext w:val="0"/>
        <w:tabs>
          <w:tab w:val="left" w:pos="90"/>
          <w:tab w:val="left" w:pos="1440"/>
        </w:tabs>
        <w:spacing w:before="0" w:after="0"/>
        <w:jc w:val="both"/>
        <w:rPr>
          <w:rFonts w:ascii="Cambria" w:hAnsi="Cambria"/>
          <w:sz w:val="20"/>
          <w:szCs w:val="20"/>
          <w:lang w:val="es-AR" w:eastAsia="es-ES"/>
        </w:rPr>
      </w:pPr>
    </w:p>
    <w:p w14:paraId="39EF004C" w14:textId="567AF0B2" w:rsidR="00931F13" w:rsidRPr="00D730C0" w:rsidRDefault="00204342" w:rsidP="00D730C0">
      <w:pPr>
        <w:pStyle w:val="ListParagraph"/>
        <w:numPr>
          <w:ilvl w:val="0"/>
          <w:numId w:val="55"/>
        </w:numPr>
        <w:tabs>
          <w:tab w:val="left" w:pos="1440"/>
        </w:tabs>
        <w:ind w:left="0" w:firstLine="720"/>
        <w:jc w:val="both"/>
        <w:rPr>
          <w:rFonts w:eastAsia="Times New Roman"/>
          <w:sz w:val="20"/>
          <w:szCs w:val="20"/>
          <w:bdr w:val="none" w:sz="0" w:space="0" w:color="auto" w:frame="1"/>
          <w:lang w:val="es-AR"/>
        </w:rPr>
      </w:pPr>
      <w:r w:rsidRPr="00D730C0">
        <w:rPr>
          <w:rFonts w:eastAsia="Times New Roman"/>
          <w:sz w:val="20"/>
          <w:szCs w:val="20"/>
          <w:bdr w:val="none" w:sz="0" w:space="0" w:color="auto" w:frame="1"/>
          <w:lang w:val="es-VE"/>
        </w:rPr>
        <w:t>El</w:t>
      </w:r>
      <w:r w:rsidR="00073681" w:rsidRPr="00D730C0">
        <w:rPr>
          <w:rFonts w:eastAsia="Times New Roman"/>
          <w:sz w:val="20"/>
          <w:szCs w:val="20"/>
          <w:bdr w:val="none" w:sz="0" w:space="0" w:color="auto" w:frame="1"/>
          <w:lang w:val="es-VE"/>
        </w:rPr>
        <w:t xml:space="preserve"> 2</w:t>
      </w:r>
      <w:r w:rsidR="00183ED7" w:rsidRPr="00D730C0">
        <w:rPr>
          <w:rFonts w:eastAsia="Times New Roman"/>
          <w:sz w:val="20"/>
          <w:szCs w:val="20"/>
          <w:bdr w:val="none" w:sz="0" w:space="0" w:color="auto" w:frame="1"/>
          <w:lang w:val="es-VE"/>
        </w:rPr>
        <w:t>4 de abril de 2020</w:t>
      </w:r>
      <w:r w:rsidR="005802E9" w:rsidRPr="00D730C0">
        <w:rPr>
          <w:rFonts w:eastAsia="Times New Roman"/>
          <w:sz w:val="20"/>
          <w:szCs w:val="20"/>
          <w:bdr w:val="none" w:sz="0" w:space="0" w:color="auto" w:frame="1"/>
          <w:lang w:val="es-VE"/>
        </w:rPr>
        <w:t xml:space="preserve">, la Comisión emitió </w:t>
      </w:r>
      <w:r w:rsidR="00073681" w:rsidRPr="00D730C0">
        <w:rPr>
          <w:rFonts w:eastAsia="Times New Roman"/>
          <w:sz w:val="20"/>
          <w:szCs w:val="20"/>
          <w:bdr w:val="none" w:sz="0" w:space="0" w:color="auto" w:frame="1"/>
          <w:lang w:val="es-VE"/>
        </w:rPr>
        <w:t xml:space="preserve">el </w:t>
      </w:r>
      <w:r w:rsidRPr="00D730C0">
        <w:rPr>
          <w:rFonts w:eastAsia="Times New Roman"/>
          <w:sz w:val="20"/>
          <w:szCs w:val="20"/>
          <w:bdr w:val="none" w:sz="0" w:space="0" w:color="auto" w:frame="1"/>
          <w:lang w:val="es-VE"/>
        </w:rPr>
        <w:t>I</w:t>
      </w:r>
      <w:r w:rsidR="00073681" w:rsidRPr="00D730C0">
        <w:rPr>
          <w:rFonts w:eastAsia="Times New Roman"/>
          <w:sz w:val="20"/>
          <w:szCs w:val="20"/>
          <w:bdr w:val="none" w:sz="0" w:space="0" w:color="auto" w:frame="1"/>
          <w:lang w:val="es-VE"/>
        </w:rPr>
        <w:t>nforme de Admisibilidad N° 1</w:t>
      </w:r>
      <w:r w:rsidR="00183ED7" w:rsidRPr="00D730C0">
        <w:rPr>
          <w:rFonts w:eastAsia="Times New Roman"/>
          <w:sz w:val="20"/>
          <w:szCs w:val="20"/>
          <w:bdr w:val="none" w:sz="0" w:space="0" w:color="auto" w:frame="1"/>
          <w:lang w:val="es-VE"/>
        </w:rPr>
        <w:t>02</w:t>
      </w:r>
      <w:r w:rsidR="00073681" w:rsidRPr="00D730C0">
        <w:rPr>
          <w:rFonts w:eastAsia="Times New Roman"/>
          <w:sz w:val="20"/>
          <w:szCs w:val="20"/>
          <w:bdr w:val="none" w:sz="0" w:space="0" w:color="auto" w:frame="1"/>
          <w:lang w:val="es-VE"/>
        </w:rPr>
        <w:t>/</w:t>
      </w:r>
      <w:r w:rsidR="00183ED7" w:rsidRPr="00D730C0">
        <w:rPr>
          <w:rFonts w:eastAsia="Times New Roman"/>
          <w:sz w:val="20"/>
          <w:szCs w:val="20"/>
          <w:bdr w:val="none" w:sz="0" w:space="0" w:color="auto" w:frame="1"/>
          <w:lang w:val="es-VE"/>
        </w:rPr>
        <w:t>20</w:t>
      </w:r>
      <w:r w:rsidR="005802E9" w:rsidRPr="00D730C0">
        <w:rPr>
          <w:rFonts w:eastAsia="Times New Roman"/>
          <w:sz w:val="20"/>
          <w:szCs w:val="20"/>
          <w:bdr w:val="none" w:sz="0" w:space="0" w:color="auto" w:frame="1"/>
          <w:lang w:val="es-VE"/>
        </w:rPr>
        <w:t xml:space="preserve">, en el cual declaró admisible la petición y </w:t>
      </w:r>
      <w:r w:rsidR="00123475" w:rsidRPr="00D730C0">
        <w:rPr>
          <w:rFonts w:eastAsia="Times New Roman"/>
          <w:sz w:val="20"/>
          <w:szCs w:val="20"/>
          <w:bdr w:val="none" w:sz="0" w:space="0" w:color="auto" w:frame="1"/>
          <w:lang w:val="es-VE"/>
        </w:rPr>
        <w:t>declaró</w:t>
      </w:r>
      <w:r w:rsidR="005802E9" w:rsidRPr="00D730C0">
        <w:rPr>
          <w:rFonts w:eastAsia="Times New Roman"/>
          <w:sz w:val="20"/>
          <w:szCs w:val="20"/>
          <w:bdr w:val="none" w:sz="0" w:space="0" w:color="auto" w:frame="1"/>
          <w:lang w:val="es-VE"/>
        </w:rPr>
        <w:t xml:space="preserve"> su competencia para conocer del reclamo presentado por los peticionarios respecto de la presunta violación de los derechos contenidos en los artículos</w:t>
      </w:r>
      <w:r w:rsidR="00C00454" w:rsidRPr="00D730C0">
        <w:rPr>
          <w:rFonts w:eastAsia="Times New Roman"/>
          <w:sz w:val="20"/>
          <w:szCs w:val="20"/>
          <w:bdr w:val="none" w:sz="0" w:space="0" w:color="auto" w:frame="1"/>
          <w:lang w:val="es-VE"/>
        </w:rPr>
        <w:t xml:space="preserve"> 5 (integridad personal), 7 (</w:t>
      </w:r>
      <w:r w:rsidR="00E97231" w:rsidRPr="00D730C0">
        <w:rPr>
          <w:rFonts w:eastAsia="Times New Roman"/>
          <w:sz w:val="20"/>
          <w:szCs w:val="20"/>
          <w:bdr w:val="none" w:sz="0" w:space="0" w:color="auto" w:frame="1"/>
          <w:lang w:val="es-VE"/>
        </w:rPr>
        <w:t>libertad personal</w:t>
      </w:r>
      <w:r w:rsidR="00C00454" w:rsidRPr="00D730C0">
        <w:rPr>
          <w:rFonts w:eastAsia="Times New Roman"/>
          <w:sz w:val="20"/>
          <w:szCs w:val="20"/>
          <w:bdr w:val="none" w:sz="0" w:space="0" w:color="auto" w:frame="1"/>
          <w:lang w:val="es-VE"/>
        </w:rPr>
        <w:t xml:space="preserve">), </w:t>
      </w:r>
      <w:r w:rsidR="005802E9" w:rsidRPr="00D730C0">
        <w:rPr>
          <w:rFonts w:eastAsia="Times New Roman"/>
          <w:sz w:val="20"/>
          <w:szCs w:val="20"/>
          <w:bdr w:val="none" w:sz="0" w:space="0" w:color="auto" w:frame="1"/>
          <w:lang w:val="es-VE"/>
        </w:rPr>
        <w:t>8 (</w:t>
      </w:r>
      <w:r w:rsidR="00904BDB" w:rsidRPr="00D730C0">
        <w:rPr>
          <w:rFonts w:eastAsia="Times New Roman"/>
          <w:sz w:val="20"/>
          <w:szCs w:val="20"/>
          <w:bdr w:val="none" w:sz="0" w:space="0" w:color="auto" w:frame="1"/>
          <w:lang w:val="es-VE"/>
        </w:rPr>
        <w:t>garantías judiciales</w:t>
      </w:r>
      <w:r w:rsidR="005802E9" w:rsidRPr="00D730C0">
        <w:rPr>
          <w:rFonts w:eastAsia="Times New Roman"/>
          <w:sz w:val="20"/>
          <w:szCs w:val="20"/>
          <w:bdr w:val="none" w:sz="0" w:space="0" w:color="auto" w:frame="1"/>
          <w:lang w:val="es-VE"/>
        </w:rPr>
        <w:t>)</w:t>
      </w:r>
      <w:r w:rsidR="00183ED7" w:rsidRPr="00D730C0">
        <w:rPr>
          <w:rFonts w:eastAsia="Times New Roman"/>
          <w:sz w:val="20"/>
          <w:szCs w:val="20"/>
          <w:bdr w:val="none" w:sz="0" w:space="0" w:color="auto" w:frame="1"/>
          <w:lang w:val="es-VE"/>
        </w:rPr>
        <w:t>, 22 (circulación y residencia)</w:t>
      </w:r>
      <w:r w:rsidR="005802E9" w:rsidRPr="00D730C0">
        <w:rPr>
          <w:rFonts w:eastAsia="Times New Roman"/>
          <w:sz w:val="20"/>
          <w:szCs w:val="20"/>
          <w:bdr w:val="none" w:sz="0" w:space="0" w:color="auto" w:frame="1"/>
          <w:lang w:val="es-VE"/>
        </w:rPr>
        <w:t xml:space="preserve"> 25 (</w:t>
      </w:r>
      <w:r w:rsidR="00904BDB" w:rsidRPr="00D730C0">
        <w:rPr>
          <w:rFonts w:eastAsia="Times New Roman"/>
          <w:sz w:val="20"/>
          <w:szCs w:val="20"/>
          <w:bdr w:val="none" w:sz="0" w:space="0" w:color="auto" w:frame="1"/>
          <w:lang w:val="es-VE"/>
        </w:rPr>
        <w:t>protección judicial</w:t>
      </w:r>
      <w:r w:rsidR="005802E9" w:rsidRPr="00D730C0">
        <w:rPr>
          <w:rFonts w:eastAsia="Times New Roman"/>
          <w:sz w:val="20"/>
          <w:szCs w:val="20"/>
          <w:bdr w:val="none" w:sz="0" w:space="0" w:color="auto" w:frame="1"/>
          <w:lang w:val="es-VE"/>
        </w:rPr>
        <w:t>)</w:t>
      </w:r>
      <w:r w:rsidR="00FC0F09">
        <w:rPr>
          <w:rFonts w:eastAsia="Times New Roman"/>
          <w:sz w:val="20"/>
          <w:szCs w:val="20"/>
          <w:bdr w:val="none" w:sz="0" w:space="0" w:color="auto" w:frame="1"/>
          <w:lang w:val="es-VE"/>
        </w:rPr>
        <w:t xml:space="preserve"> </w:t>
      </w:r>
      <w:r w:rsidR="00183ED7" w:rsidRPr="00D730C0">
        <w:rPr>
          <w:rFonts w:eastAsia="Times New Roman"/>
          <w:sz w:val="20"/>
          <w:szCs w:val="20"/>
          <w:bdr w:val="none" w:sz="0" w:space="0" w:color="auto" w:frame="1"/>
          <w:lang w:val="es-VE"/>
        </w:rPr>
        <w:t>y 26 (</w:t>
      </w:r>
      <w:r w:rsidR="00183ED7" w:rsidRPr="00D730C0">
        <w:rPr>
          <w:rFonts w:eastAsia="Times New Roman"/>
          <w:sz w:val="20"/>
          <w:szCs w:val="20"/>
          <w:bdr w:val="none" w:sz="0" w:space="0" w:color="auto" w:frame="1"/>
          <w:lang w:val="es-AR"/>
        </w:rPr>
        <w:t xml:space="preserve">derechos económicos, sociales y culturales) </w:t>
      </w:r>
      <w:r w:rsidR="00C00454" w:rsidRPr="00D730C0">
        <w:rPr>
          <w:rFonts w:eastAsia="Times New Roman"/>
          <w:sz w:val="20"/>
          <w:szCs w:val="20"/>
          <w:bdr w:val="none" w:sz="0" w:space="0" w:color="auto" w:frame="1"/>
          <w:lang w:val="es-VE"/>
        </w:rPr>
        <w:t xml:space="preserve">en concordancia con el artículo 1.1. </w:t>
      </w:r>
      <w:r w:rsidR="00C14F18" w:rsidRPr="00D730C0">
        <w:rPr>
          <w:rFonts w:eastAsia="Times New Roman"/>
          <w:sz w:val="20"/>
          <w:szCs w:val="20"/>
          <w:bdr w:val="none" w:sz="0" w:space="0" w:color="auto" w:frame="1"/>
          <w:lang w:val="es-VE"/>
        </w:rPr>
        <w:t>(obligación de respetar los derechos)</w:t>
      </w:r>
      <w:r w:rsidR="00DF1243" w:rsidRPr="00D730C0">
        <w:rPr>
          <w:rFonts w:eastAsia="Times New Roman"/>
          <w:sz w:val="20"/>
          <w:szCs w:val="20"/>
          <w:bdr w:val="none" w:sz="0" w:space="0" w:color="auto" w:frame="1"/>
          <w:lang w:val="es-VE"/>
        </w:rPr>
        <w:t xml:space="preserve"> </w:t>
      </w:r>
      <w:r w:rsidR="00C00454" w:rsidRPr="00D730C0">
        <w:rPr>
          <w:rFonts w:eastAsia="Times New Roman"/>
          <w:sz w:val="20"/>
          <w:szCs w:val="20"/>
          <w:bdr w:val="none" w:sz="0" w:space="0" w:color="auto" w:frame="1"/>
          <w:lang w:val="es-VE"/>
        </w:rPr>
        <w:t>de</w:t>
      </w:r>
      <w:r w:rsidR="005802E9" w:rsidRPr="00D730C0">
        <w:rPr>
          <w:rFonts w:eastAsia="Times New Roman"/>
          <w:sz w:val="20"/>
          <w:szCs w:val="20"/>
          <w:bdr w:val="none" w:sz="0" w:space="0" w:color="auto" w:frame="1"/>
          <w:lang w:val="es-VE"/>
        </w:rPr>
        <w:t xml:space="preserve"> la Convención Americana</w:t>
      </w:r>
      <w:r w:rsidR="001D38DD">
        <w:rPr>
          <w:rFonts w:eastAsia="Times New Roman"/>
          <w:sz w:val="20"/>
          <w:szCs w:val="20"/>
          <w:bdr w:val="none" w:sz="0" w:space="0" w:color="auto" w:frame="1"/>
          <w:lang w:val="es-VE"/>
        </w:rPr>
        <w:t xml:space="preserve"> sobre Derechos Humanos</w:t>
      </w:r>
      <w:r w:rsidR="00183ED7" w:rsidRPr="00D730C0">
        <w:rPr>
          <w:rFonts w:eastAsia="Times New Roman"/>
          <w:sz w:val="20"/>
          <w:szCs w:val="20"/>
          <w:bdr w:val="none" w:sz="0" w:space="0" w:color="auto" w:frame="1"/>
          <w:lang w:val="es-AR"/>
        </w:rPr>
        <w:t xml:space="preserve"> y el artículo 7 de la Convención </w:t>
      </w:r>
      <w:r w:rsidR="00E6407B" w:rsidRPr="00D730C0">
        <w:rPr>
          <w:rFonts w:eastAsia="Times New Roman"/>
          <w:sz w:val="20"/>
          <w:szCs w:val="20"/>
          <w:bdr w:val="none" w:sz="0" w:space="0" w:color="auto" w:frame="1"/>
          <w:lang w:val="es-AR"/>
        </w:rPr>
        <w:t xml:space="preserve">Interamericana para Prevenir, Sancionar y Erradicar la Violencia contra la Mujer (“Convención </w:t>
      </w:r>
      <w:r w:rsidR="00183ED7" w:rsidRPr="00D730C0">
        <w:rPr>
          <w:rFonts w:eastAsia="Times New Roman"/>
          <w:sz w:val="20"/>
          <w:szCs w:val="20"/>
          <w:bdr w:val="none" w:sz="0" w:space="0" w:color="auto" w:frame="1"/>
          <w:lang w:val="es-AR"/>
        </w:rPr>
        <w:t>de Belém do Pará</w:t>
      </w:r>
      <w:r w:rsidR="00E6407B" w:rsidRPr="00D730C0">
        <w:rPr>
          <w:rFonts w:eastAsia="Times New Roman"/>
          <w:sz w:val="20"/>
          <w:szCs w:val="20"/>
          <w:bdr w:val="none" w:sz="0" w:space="0" w:color="auto" w:frame="1"/>
          <w:lang w:val="es-AR"/>
        </w:rPr>
        <w:t>”).</w:t>
      </w:r>
    </w:p>
    <w:p w14:paraId="20EB349C" w14:textId="77777777" w:rsidR="00931F13" w:rsidRPr="00D730C0" w:rsidRDefault="00931F13" w:rsidP="00D730C0">
      <w:pPr>
        <w:tabs>
          <w:tab w:val="left" w:pos="1440"/>
        </w:tabs>
        <w:jc w:val="both"/>
        <w:rPr>
          <w:rFonts w:ascii="Cambria" w:eastAsia="Times New Roman" w:hAnsi="Cambria"/>
          <w:sz w:val="20"/>
          <w:szCs w:val="20"/>
          <w:bdr w:val="none" w:sz="0" w:space="0" w:color="auto" w:frame="1"/>
          <w:lang w:val="es-AR"/>
        </w:rPr>
      </w:pPr>
    </w:p>
    <w:p w14:paraId="5DFFB924" w14:textId="74DA564D" w:rsidR="00340E2E" w:rsidRPr="00D730C0" w:rsidRDefault="00931E53" w:rsidP="00D73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lang w:val="es-ES_tradnl"/>
        </w:rPr>
      </w:pPr>
      <w:r w:rsidRPr="00D730C0">
        <w:rPr>
          <w:rFonts w:eastAsia="Times New Roman"/>
          <w:sz w:val="20"/>
          <w:szCs w:val="20"/>
          <w:lang w:val="es-ES_tradnl"/>
        </w:rPr>
        <w:t xml:space="preserve">El </w:t>
      </w:r>
      <w:r w:rsidR="00E6407B" w:rsidRPr="00D730C0">
        <w:rPr>
          <w:rFonts w:eastAsia="Times New Roman"/>
          <w:sz w:val="20"/>
          <w:szCs w:val="20"/>
          <w:lang w:val="es-ES_tradnl"/>
        </w:rPr>
        <w:t>20 de mayo</w:t>
      </w:r>
      <w:r w:rsidRPr="00D730C0">
        <w:rPr>
          <w:rFonts w:eastAsia="Times New Roman"/>
          <w:sz w:val="20"/>
          <w:szCs w:val="20"/>
          <w:lang w:val="es-ES_tradnl"/>
        </w:rPr>
        <w:t xml:space="preserve"> de 2021, las partes suscribieron un acta de entendimiento para la búsqueda de una solución amistosa en el presente caso, junto con un cronograma de trabajo para avanzar en las negociaciones. </w:t>
      </w:r>
      <w:r w:rsidR="00141610" w:rsidRPr="00D730C0">
        <w:rPr>
          <w:rFonts w:eastAsia="Times New Roman"/>
          <w:sz w:val="20"/>
          <w:szCs w:val="20"/>
          <w:lang w:val="es-ES_tradnl"/>
        </w:rPr>
        <w:t xml:space="preserve">En los meses subsiguientes, las partes sostuvieron reuniones bilaterales con el fin de analizar las medidas de reparación a incluirse en el acuerdo de solución amistosa (en adelante ASA), que se materalizó con la suscripción de dicho instrumento el </w:t>
      </w:r>
      <w:r w:rsidR="00714BDE" w:rsidRPr="00D730C0">
        <w:rPr>
          <w:rFonts w:eastAsia="Times New Roman"/>
          <w:sz w:val="20"/>
          <w:szCs w:val="20"/>
          <w:lang w:val="es-ES_tradnl"/>
        </w:rPr>
        <w:t>11</w:t>
      </w:r>
      <w:r w:rsidR="00525BE2" w:rsidRPr="00D730C0">
        <w:rPr>
          <w:rFonts w:eastAsia="Times New Roman"/>
          <w:sz w:val="20"/>
          <w:szCs w:val="20"/>
          <w:lang w:val="es-ES_tradnl"/>
        </w:rPr>
        <w:t xml:space="preserve"> de </w:t>
      </w:r>
      <w:r w:rsidR="00714BDE" w:rsidRPr="00D730C0">
        <w:rPr>
          <w:rFonts w:eastAsia="Times New Roman"/>
          <w:sz w:val="20"/>
          <w:szCs w:val="20"/>
          <w:lang w:val="es-ES_tradnl"/>
        </w:rPr>
        <w:t>octubre</w:t>
      </w:r>
      <w:r w:rsidR="00525BE2" w:rsidRPr="00D730C0">
        <w:rPr>
          <w:rFonts w:eastAsia="Times New Roman"/>
          <w:sz w:val="20"/>
          <w:szCs w:val="20"/>
          <w:lang w:val="es-ES_tradnl"/>
        </w:rPr>
        <w:t xml:space="preserve"> de 202</w:t>
      </w:r>
      <w:r w:rsidR="00714BDE" w:rsidRPr="00D730C0">
        <w:rPr>
          <w:rFonts w:eastAsia="Times New Roman"/>
          <w:sz w:val="20"/>
          <w:szCs w:val="20"/>
          <w:lang w:val="es-ES_tradnl"/>
        </w:rPr>
        <w:t>3</w:t>
      </w:r>
      <w:r w:rsidR="00525BE2" w:rsidRPr="00D730C0">
        <w:rPr>
          <w:rFonts w:eastAsia="Times New Roman"/>
          <w:sz w:val="20"/>
          <w:szCs w:val="20"/>
          <w:lang w:val="es-ES_tradnl"/>
        </w:rPr>
        <w:t xml:space="preserve"> en la ciudad de Bogot</w:t>
      </w:r>
      <w:r w:rsidR="00B460DC" w:rsidRPr="00D730C0">
        <w:rPr>
          <w:rFonts w:eastAsia="Times New Roman"/>
          <w:sz w:val="20"/>
          <w:szCs w:val="20"/>
          <w:lang w:val="es-ES_tradnl"/>
        </w:rPr>
        <w:t>á</w:t>
      </w:r>
      <w:r w:rsidR="00525BE2" w:rsidRPr="00D730C0">
        <w:rPr>
          <w:rFonts w:eastAsia="Times New Roman"/>
          <w:sz w:val="20"/>
          <w:szCs w:val="20"/>
          <w:lang w:val="es-ES_tradnl"/>
        </w:rPr>
        <w:t xml:space="preserve"> D.C.</w:t>
      </w:r>
      <w:r w:rsidR="00653B6D" w:rsidRPr="00D730C0">
        <w:rPr>
          <w:rFonts w:eastAsia="Times New Roman"/>
          <w:sz w:val="20"/>
          <w:szCs w:val="20"/>
          <w:lang w:val="es-ES_tradnl"/>
        </w:rPr>
        <w:t xml:space="preserve"> Posteriormente, el </w:t>
      </w:r>
      <w:r w:rsidR="00FE6E1C" w:rsidRPr="00D730C0">
        <w:rPr>
          <w:rFonts w:eastAsia="Times New Roman"/>
          <w:sz w:val="20"/>
          <w:szCs w:val="20"/>
          <w:lang w:val="es-ES_tradnl"/>
        </w:rPr>
        <w:t>25</w:t>
      </w:r>
      <w:r w:rsidR="00653B6D" w:rsidRPr="00D730C0">
        <w:rPr>
          <w:rFonts w:eastAsia="Times New Roman"/>
          <w:sz w:val="20"/>
          <w:szCs w:val="20"/>
          <w:lang w:val="es-ES_tradnl"/>
        </w:rPr>
        <w:t xml:space="preserve"> de </w:t>
      </w:r>
      <w:r w:rsidR="00FE6E1C" w:rsidRPr="00D730C0">
        <w:rPr>
          <w:rFonts w:eastAsia="Times New Roman"/>
          <w:sz w:val="20"/>
          <w:szCs w:val="20"/>
          <w:lang w:val="es-ES_tradnl"/>
        </w:rPr>
        <w:t>abril</w:t>
      </w:r>
      <w:r w:rsidR="00653B6D" w:rsidRPr="00D730C0">
        <w:rPr>
          <w:rFonts w:eastAsia="Times New Roman"/>
          <w:sz w:val="20"/>
          <w:szCs w:val="20"/>
          <w:lang w:val="es-ES_tradnl"/>
        </w:rPr>
        <w:t xml:space="preserve"> de 202</w:t>
      </w:r>
      <w:r w:rsidR="00FE6E1C" w:rsidRPr="00D730C0">
        <w:rPr>
          <w:rFonts w:eastAsia="Times New Roman"/>
          <w:sz w:val="20"/>
          <w:szCs w:val="20"/>
          <w:lang w:val="es-ES_tradnl"/>
        </w:rPr>
        <w:t>4</w:t>
      </w:r>
      <w:r w:rsidR="00653B6D" w:rsidRPr="00D730C0">
        <w:rPr>
          <w:rFonts w:eastAsia="Times New Roman"/>
          <w:sz w:val="20"/>
          <w:szCs w:val="20"/>
          <w:lang w:val="es-ES_tradnl"/>
        </w:rPr>
        <w:t>, las partes presentaron un informe conjunto sobre los avances en la implementación del ASA y solicitaron a la CIDH su homologación.</w:t>
      </w:r>
    </w:p>
    <w:p w14:paraId="47DA58EA" w14:textId="77777777" w:rsidR="00931F13" w:rsidRPr="00D730C0" w:rsidRDefault="00931F13" w:rsidP="00D73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Times New Roman"/>
          <w:sz w:val="20"/>
          <w:szCs w:val="20"/>
          <w:lang w:val="es-ES_tradnl"/>
        </w:rPr>
      </w:pPr>
    </w:p>
    <w:p w14:paraId="1E91DF67" w14:textId="1C93DA8F" w:rsidR="00931F13" w:rsidRPr="00D730C0" w:rsidRDefault="00931F13"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lang w:val="es-ES"/>
        </w:rPr>
      </w:pPr>
      <w:r w:rsidRPr="00D730C0">
        <w:rPr>
          <w:rFonts w:ascii="Cambria" w:eastAsia="Times New Roman" w:hAnsi="Cambria"/>
          <w:sz w:val="20"/>
          <w:szCs w:val="20"/>
          <w:lang w:val="es-AR"/>
        </w:rPr>
        <w:t>En</w:t>
      </w:r>
      <w:r w:rsidRPr="00D730C0">
        <w:rPr>
          <w:rFonts w:ascii="Cambria" w:eastAsia="Times New Roman" w:hAnsi="Cambria"/>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00B05533">
        <w:rPr>
          <w:rFonts w:ascii="Cambria" w:eastAsia="Times New Roman" w:hAnsi="Cambria"/>
          <w:sz w:val="20"/>
          <w:szCs w:val="20"/>
          <w:lang w:val="es-ES"/>
        </w:rPr>
        <w:t>la parte peticionaria</w:t>
      </w:r>
      <w:r w:rsidRPr="00D730C0">
        <w:rPr>
          <w:rFonts w:ascii="Cambria" w:eastAsia="Times New Roman" w:hAnsi="Cambria"/>
          <w:sz w:val="20"/>
          <w:szCs w:val="20"/>
          <w:lang w:val="es-AR"/>
        </w:rPr>
        <w:t xml:space="preserve"> </w:t>
      </w:r>
      <w:r w:rsidRPr="00D730C0">
        <w:rPr>
          <w:rFonts w:ascii="Cambria" w:eastAsia="Times New Roman" w:hAnsi="Cambria"/>
          <w:sz w:val="20"/>
          <w:szCs w:val="20"/>
          <w:lang w:val="es-ES_tradnl"/>
        </w:rPr>
        <w:t>y se transcribe el acuerdo d</w:t>
      </w:r>
      <w:r w:rsidR="00444096">
        <w:rPr>
          <w:rFonts w:ascii="Cambria" w:eastAsia="Times New Roman" w:hAnsi="Cambria"/>
          <w:sz w:val="20"/>
          <w:szCs w:val="20"/>
          <w:lang w:val="es-ES_tradnl"/>
        </w:rPr>
        <w:t>e</w:t>
      </w:r>
      <w:r w:rsidRPr="00D730C0">
        <w:rPr>
          <w:rFonts w:ascii="Cambria" w:eastAsia="Times New Roman" w:hAnsi="Cambria"/>
          <w:sz w:val="20"/>
          <w:szCs w:val="20"/>
          <w:lang w:val="es-ES_tradnl"/>
        </w:rPr>
        <w:t xml:space="preserve"> s</w:t>
      </w:r>
      <w:r w:rsidR="00D60AA9" w:rsidRPr="00D730C0">
        <w:rPr>
          <w:rFonts w:ascii="Cambria" w:eastAsia="Times New Roman" w:hAnsi="Cambria"/>
          <w:sz w:val="20"/>
          <w:szCs w:val="20"/>
          <w:lang w:val="es-ES_tradnl"/>
        </w:rPr>
        <w:t xml:space="preserve">olución amistosa, suscrito el </w:t>
      </w:r>
      <w:r w:rsidR="00FE6E1C" w:rsidRPr="00D730C0">
        <w:rPr>
          <w:rFonts w:ascii="Cambria" w:eastAsia="Times New Roman" w:hAnsi="Cambria"/>
          <w:sz w:val="20"/>
          <w:szCs w:val="20"/>
          <w:lang w:val="es-ES_tradnl"/>
        </w:rPr>
        <w:t>11</w:t>
      </w:r>
      <w:r w:rsidR="00B460DC" w:rsidRPr="00D730C0">
        <w:rPr>
          <w:rFonts w:ascii="Cambria" w:eastAsia="Times New Roman" w:hAnsi="Cambria"/>
          <w:sz w:val="20"/>
          <w:szCs w:val="20"/>
          <w:lang w:val="es-ES_tradnl"/>
        </w:rPr>
        <w:t xml:space="preserve"> de </w:t>
      </w:r>
      <w:r w:rsidR="00FE6E1C" w:rsidRPr="00D730C0">
        <w:rPr>
          <w:rFonts w:ascii="Cambria" w:eastAsia="Times New Roman" w:hAnsi="Cambria"/>
          <w:sz w:val="20"/>
          <w:szCs w:val="20"/>
          <w:lang w:val="es-ES_tradnl"/>
        </w:rPr>
        <w:t>octubre</w:t>
      </w:r>
      <w:r w:rsidR="00B460DC" w:rsidRPr="00D730C0">
        <w:rPr>
          <w:rFonts w:ascii="Cambria" w:eastAsia="Times New Roman" w:hAnsi="Cambria"/>
          <w:sz w:val="20"/>
          <w:szCs w:val="20"/>
          <w:lang w:val="es-ES_tradnl"/>
        </w:rPr>
        <w:t xml:space="preserve"> de 202</w:t>
      </w:r>
      <w:r w:rsidR="00040C73">
        <w:rPr>
          <w:rFonts w:ascii="Cambria" w:eastAsia="Times New Roman" w:hAnsi="Cambria"/>
          <w:sz w:val="20"/>
          <w:szCs w:val="20"/>
          <w:lang w:val="es-ES_tradnl"/>
        </w:rPr>
        <w:t>3</w:t>
      </w:r>
      <w:r w:rsidR="00DA30ED" w:rsidRPr="00D730C0">
        <w:rPr>
          <w:rFonts w:ascii="Cambria" w:eastAsia="Times New Roman" w:hAnsi="Cambria"/>
          <w:sz w:val="20"/>
          <w:szCs w:val="20"/>
          <w:lang w:val="es-ES_tradnl"/>
        </w:rPr>
        <w:t xml:space="preserve"> por </w:t>
      </w:r>
      <w:r w:rsidR="00B460DC" w:rsidRPr="00D730C0">
        <w:rPr>
          <w:rFonts w:ascii="Cambria" w:eastAsia="Times New Roman" w:hAnsi="Cambria"/>
          <w:sz w:val="20"/>
          <w:szCs w:val="20"/>
          <w:lang w:val="es-ES_tradnl"/>
        </w:rPr>
        <w:t>la</w:t>
      </w:r>
      <w:r w:rsidR="00DA30ED" w:rsidRPr="00D730C0">
        <w:rPr>
          <w:rFonts w:ascii="Cambria" w:eastAsia="Times New Roman" w:hAnsi="Cambria"/>
          <w:sz w:val="20"/>
          <w:szCs w:val="20"/>
          <w:lang w:val="es-ES_tradnl"/>
        </w:rPr>
        <w:t xml:space="preserve"> </w:t>
      </w:r>
      <w:r w:rsidR="00B460DC" w:rsidRPr="00D730C0">
        <w:rPr>
          <w:rFonts w:ascii="Cambria" w:eastAsia="Times New Roman" w:hAnsi="Cambria"/>
          <w:sz w:val="20"/>
          <w:szCs w:val="20"/>
          <w:lang w:val="es-ES_tradnl"/>
        </w:rPr>
        <w:t xml:space="preserve">parte </w:t>
      </w:r>
      <w:r w:rsidR="00DA30ED" w:rsidRPr="00D730C0">
        <w:rPr>
          <w:rFonts w:ascii="Cambria" w:eastAsia="Times New Roman" w:hAnsi="Cambria"/>
          <w:sz w:val="20"/>
          <w:szCs w:val="20"/>
          <w:lang w:val="es-ES"/>
        </w:rPr>
        <w:t>peticionari</w:t>
      </w:r>
      <w:r w:rsidR="00B460DC" w:rsidRPr="00D730C0">
        <w:rPr>
          <w:rFonts w:ascii="Cambria" w:eastAsia="Times New Roman" w:hAnsi="Cambria"/>
          <w:sz w:val="20"/>
          <w:szCs w:val="20"/>
          <w:lang w:val="es-ES"/>
        </w:rPr>
        <w:t>a</w:t>
      </w:r>
      <w:r w:rsidRPr="00D730C0">
        <w:rPr>
          <w:rFonts w:ascii="Cambria" w:eastAsia="Times New Roman" w:hAnsi="Cambria"/>
          <w:sz w:val="20"/>
          <w:szCs w:val="20"/>
          <w:lang w:val="es-ES_tradnl"/>
        </w:rPr>
        <w:t xml:space="preserve"> y re</w:t>
      </w:r>
      <w:r w:rsidR="00D60AA9" w:rsidRPr="00D730C0">
        <w:rPr>
          <w:rFonts w:ascii="Cambria" w:eastAsia="Times New Roman" w:hAnsi="Cambria"/>
          <w:sz w:val="20"/>
          <w:szCs w:val="20"/>
          <w:lang w:val="es-ES_tradnl"/>
        </w:rPr>
        <w:t xml:space="preserve">presentantes del Estado </w:t>
      </w:r>
      <w:r w:rsidR="00B460DC" w:rsidRPr="00D730C0">
        <w:rPr>
          <w:rFonts w:ascii="Cambria" w:eastAsia="Times New Roman" w:hAnsi="Cambria"/>
          <w:sz w:val="20"/>
          <w:szCs w:val="20"/>
          <w:lang w:val="es-ES_tradnl"/>
        </w:rPr>
        <w:t>colombian</w:t>
      </w:r>
      <w:r w:rsidR="00D60AA9" w:rsidRPr="00D730C0">
        <w:rPr>
          <w:rFonts w:ascii="Cambria" w:eastAsia="Times New Roman" w:hAnsi="Cambria"/>
          <w:sz w:val="20"/>
          <w:szCs w:val="20"/>
          <w:lang w:val="es-ES_tradnl"/>
        </w:rPr>
        <w:t>o</w:t>
      </w:r>
      <w:r w:rsidRPr="00D730C0">
        <w:rPr>
          <w:rFonts w:ascii="Cambria" w:eastAsia="Times New Roman" w:hAnsi="Cambria"/>
          <w:sz w:val="20"/>
          <w:szCs w:val="20"/>
          <w:lang w:val="es-ES_tradnl"/>
        </w:rPr>
        <w:t>. Asimismo, se aprueba el acuerdo suscrito entre las partes y se acuerda la publicación del presente informe</w:t>
      </w:r>
      <w:r w:rsidRPr="00D730C0">
        <w:rPr>
          <w:rFonts w:ascii="Cambria" w:eastAsia="Times New Roman" w:hAnsi="Cambria"/>
          <w:sz w:val="20"/>
          <w:szCs w:val="20"/>
          <w:lang w:val="es-PE"/>
        </w:rPr>
        <w:t xml:space="preserve"> en el Informe Anual de la CIDH a la Asamblea General de la Organización de los Estados Americanos. </w:t>
      </w:r>
    </w:p>
    <w:p w14:paraId="7DE6F366" w14:textId="77777777" w:rsidR="0096260D" w:rsidRPr="00D730C0" w:rsidRDefault="0096260D" w:rsidP="00D730C0">
      <w:pPr>
        <w:jc w:val="both"/>
        <w:rPr>
          <w:rFonts w:ascii="Cambria" w:eastAsia="Times New Roman" w:hAnsi="Cambria"/>
          <w:sz w:val="20"/>
          <w:szCs w:val="20"/>
          <w:lang w:val="es-ES_tradnl"/>
        </w:rPr>
      </w:pPr>
    </w:p>
    <w:p w14:paraId="3719D748" w14:textId="77777777" w:rsidR="00931F13" w:rsidRPr="00D730C0" w:rsidRDefault="00931F13" w:rsidP="00D730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eastAsia="MS Mincho"/>
          <w:b/>
          <w:sz w:val="20"/>
          <w:szCs w:val="20"/>
          <w:lang w:val="es-ES"/>
        </w:rPr>
      </w:pPr>
      <w:r w:rsidRPr="00D730C0">
        <w:rPr>
          <w:rFonts w:eastAsia="MS Mincho"/>
          <w:b/>
          <w:sz w:val="20"/>
          <w:szCs w:val="20"/>
          <w:lang w:val="es-ES"/>
        </w:rPr>
        <w:t xml:space="preserve">LOS HECHOS ALEGADOS </w:t>
      </w:r>
    </w:p>
    <w:p w14:paraId="7564C882" w14:textId="77777777" w:rsidR="00BA00CC" w:rsidRPr="00D730C0" w:rsidRDefault="00BA00CC" w:rsidP="00D730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lang w:val="es-ES"/>
        </w:rPr>
      </w:pPr>
    </w:p>
    <w:p w14:paraId="65487975" w14:textId="5102C0F6" w:rsidR="00A87CB7" w:rsidRPr="002E1D97" w:rsidRDefault="00A87CB7" w:rsidP="00D73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D730C0">
        <w:rPr>
          <w:sz w:val="20"/>
          <w:szCs w:val="20"/>
          <w:lang w:val="es-AR"/>
        </w:rPr>
        <w:t xml:space="preserve">La </w:t>
      </w:r>
      <w:r w:rsidRPr="002E1D97">
        <w:rPr>
          <w:sz w:val="20"/>
          <w:szCs w:val="20"/>
          <w:lang w:val="es-AR"/>
        </w:rPr>
        <w:t>peticionaria aleg</w:t>
      </w:r>
      <w:r w:rsidR="00261EDC" w:rsidRPr="002E1D97">
        <w:rPr>
          <w:sz w:val="20"/>
          <w:szCs w:val="20"/>
          <w:lang w:val="es-AR"/>
        </w:rPr>
        <w:t>ó</w:t>
      </w:r>
      <w:r w:rsidRPr="002E1D97">
        <w:rPr>
          <w:sz w:val="20"/>
          <w:szCs w:val="20"/>
          <w:lang w:val="es-AR"/>
        </w:rPr>
        <w:t xml:space="preserve"> que el Estado no adoptó las medidas necesarias para proteger su integridad física luego de sufrir amenazas y ataques de una guerrilla. </w:t>
      </w:r>
    </w:p>
    <w:p w14:paraId="4B329FDB" w14:textId="77777777" w:rsidR="00A87CB7" w:rsidRPr="002E1D97" w:rsidRDefault="00A87CB7" w:rsidP="00D73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3D6838F5" w14:textId="289680C8" w:rsidR="000A0403" w:rsidRPr="002E1D97" w:rsidRDefault="00742B66" w:rsidP="00D73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2E1D97">
        <w:rPr>
          <w:sz w:val="20"/>
          <w:szCs w:val="20"/>
          <w:lang w:val="es-AR"/>
        </w:rPr>
        <w:lastRenderedPageBreak/>
        <w:t xml:space="preserve">De acuerdo a la petición, Claudia Baracaldo Bejarano fue </w:t>
      </w:r>
      <w:r w:rsidR="00726482" w:rsidRPr="002E1D97">
        <w:rPr>
          <w:sz w:val="20"/>
          <w:szCs w:val="20"/>
          <w:lang w:val="es-AR"/>
        </w:rPr>
        <w:t xml:space="preserve">victima de </w:t>
      </w:r>
      <w:r w:rsidR="0077378B" w:rsidRPr="002E1D97">
        <w:rPr>
          <w:sz w:val="20"/>
          <w:szCs w:val="20"/>
          <w:lang w:val="es-AR"/>
        </w:rPr>
        <w:t>ataques</w:t>
      </w:r>
      <w:r w:rsidR="00A87CB7" w:rsidRPr="002E1D97">
        <w:rPr>
          <w:sz w:val="20"/>
          <w:szCs w:val="20"/>
          <w:lang w:val="es-AR"/>
        </w:rPr>
        <w:t>, en 2008 y 2010, fue víctima de ataques perpetrados por una guerrilla vinculada con las FARC y que el Estado, pese a tener conocimiento de las amenazas contra suseguridad personal, no adoptó medidas para protegerla u otorgarle reparaciones por la violación de su derecho a la seguridad personal y otros derechos afines. La peticionaria afirm</w:t>
      </w:r>
      <w:r w:rsidR="00261EDC" w:rsidRPr="002E1D97">
        <w:rPr>
          <w:sz w:val="20"/>
          <w:szCs w:val="20"/>
          <w:lang w:val="es-AR"/>
        </w:rPr>
        <w:t>ó</w:t>
      </w:r>
      <w:r w:rsidR="00A87CB7" w:rsidRPr="002E1D97">
        <w:rPr>
          <w:sz w:val="20"/>
          <w:szCs w:val="20"/>
          <w:lang w:val="es-AR"/>
        </w:rPr>
        <w:t xml:space="preserve"> que desde mayo de 2006 se desempeñaba como profesora de español e inglés en una escuela de Puerto Santander, Araracuara (departamento Amazonas). Aleg</w:t>
      </w:r>
      <w:r w:rsidR="00261EDC" w:rsidRPr="002E1D97">
        <w:rPr>
          <w:sz w:val="20"/>
          <w:szCs w:val="20"/>
          <w:lang w:val="es-AR"/>
        </w:rPr>
        <w:t>ó</w:t>
      </w:r>
      <w:r w:rsidR="00A87CB7" w:rsidRPr="002E1D97">
        <w:rPr>
          <w:sz w:val="20"/>
          <w:szCs w:val="20"/>
          <w:lang w:val="es-AR"/>
        </w:rPr>
        <w:t xml:space="preserve"> que el 9 de junio de 2008, su hijo más joven, Juan David, estaba jugando fútbol cuando por accidente golpeó en el rostro a la hija de un comandante de la guerrilla. Este accidente derivó en una situación grave el 22 de junio de 2008 cuando, según la peticionaria, a) un grupo de hombres (de la guerrilla) vinieron a su domicilio y le exigieron que les entregara su hijo; b) los hombres secuestraron a la peticionaria y la abusaron físicamente, hasta untaron cocaína en todo su cuerpo. Señal</w:t>
      </w:r>
      <w:r w:rsidR="00261EDC" w:rsidRPr="002E1D97">
        <w:rPr>
          <w:sz w:val="20"/>
          <w:szCs w:val="20"/>
          <w:lang w:val="es-AR"/>
        </w:rPr>
        <w:t>ó</w:t>
      </w:r>
      <w:r w:rsidR="00A87CB7" w:rsidRPr="002E1D97">
        <w:rPr>
          <w:sz w:val="20"/>
          <w:szCs w:val="20"/>
          <w:lang w:val="es-AR"/>
        </w:rPr>
        <w:t xml:space="preserve"> que luego del ataque de junio, en octubre de 2008, un alumno (que no pertenecía a su clase) de la escuela donde enseñaba la abusó físicamente y amenazó con vengarse por lo sucedido con la hija del cabecilla guerrillero.</w:t>
      </w:r>
    </w:p>
    <w:p w14:paraId="4B727AA2" w14:textId="77777777" w:rsidR="00A87CB7" w:rsidRPr="002E1D97" w:rsidRDefault="00A87CB7" w:rsidP="00D73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40CF6826" w14:textId="3E765D8D" w:rsidR="00A87CB7" w:rsidRPr="002E1D97" w:rsidRDefault="00A87CB7" w:rsidP="00D73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2E1D97">
        <w:rPr>
          <w:sz w:val="20"/>
          <w:szCs w:val="20"/>
          <w:lang w:val="es-AR"/>
        </w:rPr>
        <w:t>La peticionaria indic</w:t>
      </w:r>
      <w:r w:rsidR="00261EDC" w:rsidRPr="002E1D97">
        <w:rPr>
          <w:sz w:val="20"/>
          <w:szCs w:val="20"/>
          <w:lang w:val="es-AR"/>
        </w:rPr>
        <w:t>ó</w:t>
      </w:r>
      <w:r w:rsidRPr="002E1D97">
        <w:rPr>
          <w:sz w:val="20"/>
          <w:szCs w:val="20"/>
          <w:lang w:val="es-AR"/>
        </w:rPr>
        <w:t xml:space="preserve"> que, tras aquel incidente, se vio obligada a mudarse, en un principio a Bogotá y finalmente a Leticia, capital del departamento Amazonas. Aleg</w:t>
      </w:r>
      <w:r w:rsidR="00261EDC" w:rsidRPr="002E1D97">
        <w:rPr>
          <w:sz w:val="20"/>
          <w:szCs w:val="20"/>
          <w:lang w:val="es-AR"/>
        </w:rPr>
        <w:t>ó</w:t>
      </w:r>
      <w:r w:rsidRPr="002E1D97">
        <w:rPr>
          <w:sz w:val="20"/>
          <w:szCs w:val="20"/>
          <w:lang w:val="es-AR"/>
        </w:rPr>
        <w:t xml:space="preserve"> que denunció los hechos ante numerosas autoridades, incluso ante la procuraduría y la defensoría de Leticia. Afirm</w:t>
      </w:r>
      <w:r w:rsidR="00261EDC" w:rsidRPr="002E1D97">
        <w:rPr>
          <w:sz w:val="20"/>
          <w:szCs w:val="20"/>
          <w:lang w:val="es-AR"/>
        </w:rPr>
        <w:t>ó</w:t>
      </w:r>
      <w:r w:rsidRPr="002E1D97">
        <w:rPr>
          <w:sz w:val="20"/>
          <w:szCs w:val="20"/>
          <w:lang w:val="es-AR"/>
        </w:rPr>
        <w:t xml:space="preserve"> que se comunicó con el departamento de educación correspondiente para solicitar su traslado a otra escuela, pero no obtuvo la respuesta esperada. Señal</w:t>
      </w:r>
      <w:r w:rsidR="00261EDC" w:rsidRPr="002E1D97">
        <w:rPr>
          <w:sz w:val="20"/>
          <w:szCs w:val="20"/>
          <w:lang w:val="es-AR"/>
        </w:rPr>
        <w:t>ó</w:t>
      </w:r>
      <w:r w:rsidRPr="002E1D97">
        <w:rPr>
          <w:sz w:val="20"/>
          <w:szCs w:val="20"/>
          <w:lang w:val="es-AR"/>
        </w:rPr>
        <w:t xml:space="preserve"> que cuando informó su situación a las distintas autoridades, estas desestimaron el reclamo de que su vida seguía estando en riesgo. Indic</w:t>
      </w:r>
      <w:r w:rsidR="00261EDC" w:rsidRPr="002E1D97">
        <w:rPr>
          <w:sz w:val="20"/>
          <w:szCs w:val="20"/>
          <w:lang w:val="es-AR"/>
        </w:rPr>
        <w:t>ó</w:t>
      </w:r>
      <w:r w:rsidRPr="002E1D97">
        <w:rPr>
          <w:sz w:val="20"/>
          <w:szCs w:val="20"/>
          <w:lang w:val="es-AR"/>
        </w:rPr>
        <w:t xml:space="preserve"> que luego se mudó a Puerto Nariño (departamento Amazonas) donde continuó recibiendo amenazas de muerte por teléfono pese a haber cambiado su número varias veces.</w:t>
      </w:r>
    </w:p>
    <w:p w14:paraId="3470374E" w14:textId="77777777" w:rsidR="00A87CB7" w:rsidRPr="002E1D97" w:rsidRDefault="00A87CB7" w:rsidP="00D730C0">
      <w:pPr>
        <w:pStyle w:val="ListParagraph"/>
        <w:rPr>
          <w:sz w:val="20"/>
          <w:szCs w:val="20"/>
          <w:lang w:val="es-AR"/>
        </w:rPr>
      </w:pPr>
    </w:p>
    <w:p w14:paraId="06C7A777" w14:textId="6B3AF8CD" w:rsidR="00A87CB7" w:rsidRPr="002E1D97" w:rsidRDefault="00261EDC" w:rsidP="00D73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2E1D97">
        <w:rPr>
          <w:sz w:val="20"/>
          <w:szCs w:val="20"/>
          <w:lang w:val="es-AR"/>
        </w:rPr>
        <w:t xml:space="preserve">La </w:t>
      </w:r>
      <w:r w:rsidR="00A87CB7" w:rsidRPr="002E1D97">
        <w:rPr>
          <w:sz w:val="20"/>
          <w:szCs w:val="20"/>
          <w:lang w:val="es-AR"/>
        </w:rPr>
        <w:t>peticionaria aleg</w:t>
      </w:r>
      <w:r w:rsidRPr="002E1D97">
        <w:rPr>
          <w:sz w:val="20"/>
          <w:szCs w:val="20"/>
          <w:lang w:val="es-AR"/>
        </w:rPr>
        <w:t>ó</w:t>
      </w:r>
      <w:r w:rsidR="00A87CB7" w:rsidRPr="002E1D97">
        <w:rPr>
          <w:sz w:val="20"/>
          <w:szCs w:val="20"/>
          <w:lang w:val="es-AR"/>
        </w:rPr>
        <w:t xml:space="preserve"> que, en febrero de 2010, fue secuestrada, violada y torturada por miembros de la misma guerrilla vinculada con las FARC y que estos, al darla por muerta, la abandonaron en una jungla no lejos de Leticia. Inform</w:t>
      </w:r>
      <w:r w:rsidRPr="002E1D97">
        <w:rPr>
          <w:sz w:val="20"/>
          <w:szCs w:val="20"/>
          <w:lang w:val="es-AR"/>
        </w:rPr>
        <w:t>ó</w:t>
      </w:r>
      <w:r w:rsidR="00A87CB7" w:rsidRPr="002E1D97">
        <w:rPr>
          <w:sz w:val="20"/>
          <w:szCs w:val="20"/>
          <w:lang w:val="es-AR"/>
        </w:rPr>
        <w:t xml:space="preserve"> que fue hospitalizada debido a las lesiones sufridas en el ataque. Señal</w:t>
      </w:r>
      <w:r w:rsidRPr="002E1D97">
        <w:rPr>
          <w:sz w:val="20"/>
          <w:szCs w:val="20"/>
          <w:lang w:val="es-AR"/>
        </w:rPr>
        <w:t>ó</w:t>
      </w:r>
      <w:r w:rsidR="00A87CB7" w:rsidRPr="002E1D97">
        <w:rPr>
          <w:sz w:val="20"/>
          <w:szCs w:val="20"/>
          <w:lang w:val="es-AR"/>
        </w:rPr>
        <w:t xml:space="preserve"> que interpuso una denuncia penal ante las autoridades judiciales/fiscales correspondientes, en particular, la procuraduría de Leticia. Sin embargo, aleg</w:t>
      </w:r>
      <w:r w:rsidRPr="002E1D97">
        <w:rPr>
          <w:sz w:val="20"/>
          <w:szCs w:val="20"/>
          <w:lang w:val="es-AR"/>
        </w:rPr>
        <w:t>ó</w:t>
      </w:r>
      <w:r w:rsidR="00A87CB7" w:rsidRPr="002E1D97">
        <w:rPr>
          <w:sz w:val="20"/>
          <w:szCs w:val="20"/>
          <w:lang w:val="es-AR"/>
        </w:rPr>
        <w:t xml:space="preserve"> que aunque su denuncia fue derivada a diferentes autoridades, no ha habido indicios de que se haya iniciado o concluido un investigación sobre los hechos. Señal</w:t>
      </w:r>
      <w:r w:rsidRPr="002E1D97">
        <w:rPr>
          <w:sz w:val="20"/>
          <w:szCs w:val="20"/>
          <w:lang w:val="es-AR"/>
        </w:rPr>
        <w:t>ó</w:t>
      </w:r>
      <w:r w:rsidR="00A87CB7" w:rsidRPr="002E1D97">
        <w:rPr>
          <w:sz w:val="20"/>
          <w:szCs w:val="20"/>
          <w:lang w:val="es-AR"/>
        </w:rPr>
        <w:t xml:space="preserve"> que pudo identificar a sus atacantes por el nombre; por lo tanto, no se explica la falta de una investigación concluyente que permita arrestar y procesar a sus atacantes. Indic</w:t>
      </w:r>
      <w:r w:rsidRPr="002E1D97">
        <w:rPr>
          <w:sz w:val="20"/>
          <w:szCs w:val="20"/>
          <w:lang w:val="es-AR"/>
        </w:rPr>
        <w:t xml:space="preserve">ó </w:t>
      </w:r>
      <w:r w:rsidR="00A87CB7" w:rsidRPr="002E1D97">
        <w:rPr>
          <w:sz w:val="20"/>
          <w:szCs w:val="20"/>
          <w:lang w:val="es-AR"/>
        </w:rPr>
        <w:t>que también presentó una denuncia ante la Unidad para la Atención y Reparación Integral a las Víctimas y que esa entidad la trató con indiferencia y negligencia. Asimismo, aleg</w:t>
      </w:r>
      <w:r w:rsidRPr="002E1D97">
        <w:rPr>
          <w:sz w:val="20"/>
          <w:szCs w:val="20"/>
          <w:lang w:val="es-AR"/>
        </w:rPr>
        <w:t xml:space="preserve">ó </w:t>
      </w:r>
      <w:r w:rsidR="00A87CB7" w:rsidRPr="002E1D97">
        <w:rPr>
          <w:sz w:val="20"/>
          <w:szCs w:val="20"/>
          <w:lang w:val="es-AR"/>
        </w:rPr>
        <w:t>que presentó una demanda de reparación ante el Juzgado Único Administrativo del Circuito Judicial de Leticia, pero que este recurso fue rechazado el 30 de enero de 2013 por no reunir ciertos requisitos de procedimiento. La peticionaria afirm</w:t>
      </w:r>
      <w:r w:rsidRPr="002E1D97">
        <w:rPr>
          <w:sz w:val="20"/>
          <w:szCs w:val="20"/>
          <w:lang w:val="es-AR"/>
        </w:rPr>
        <w:t>ó</w:t>
      </w:r>
      <w:r w:rsidR="00A87CB7" w:rsidRPr="002E1D97">
        <w:rPr>
          <w:sz w:val="20"/>
          <w:szCs w:val="20"/>
          <w:lang w:val="es-AR"/>
        </w:rPr>
        <w:t xml:space="preserve"> que no supo del rechazo de su demanda hasta tres años más tarde (dado que había estado hospitalizada en el momento o alrededor de la fecha en que se decidió el rechazo y que su representante legal no se lo había informado de manera oportuna). Adu</w:t>
      </w:r>
      <w:r w:rsidRPr="002E1D97">
        <w:rPr>
          <w:sz w:val="20"/>
          <w:szCs w:val="20"/>
          <w:lang w:val="es-AR"/>
        </w:rPr>
        <w:t>jo</w:t>
      </w:r>
      <w:r w:rsidR="00A87CB7" w:rsidRPr="002E1D97">
        <w:rPr>
          <w:sz w:val="20"/>
          <w:szCs w:val="20"/>
          <w:lang w:val="es-AR"/>
        </w:rPr>
        <w:t>, además, que su representante de aquel momento no adoptó los correctivos necesarios para evitar el rechazo de su demanda.</w:t>
      </w:r>
    </w:p>
    <w:p w14:paraId="442AF444" w14:textId="77777777" w:rsidR="00A87CB7" w:rsidRPr="002E1D97" w:rsidRDefault="00A87CB7" w:rsidP="00D73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jc w:val="both"/>
        <w:rPr>
          <w:sz w:val="20"/>
          <w:szCs w:val="20"/>
          <w:lang w:val="es-AR"/>
        </w:rPr>
      </w:pPr>
    </w:p>
    <w:p w14:paraId="70027C08" w14:textId="41D4BEC8" w:rsidR="007C4EAC" w:rsidRPr="002E1D97" w:rsidRDefault="00A87CB7" w:rsidP="00D73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lang w:val="es-AR"/>
        </w:rPr>
      </w:pPr>
      <w:r w:rsidRPr="002E1D97">
        <w:rPr>
          <w:sz w:val="20"/>
          <w:szCs w:val="20"/>
          <w:lang w:val="es-AR"/>
        </w:rPr>
        <w:t>La peticionaria expres</w:t>
      </w:r>
      <w:r w:rsidR="000D58F5" w:rsidRPr="002E1D97">
        <w:rPr>
          <w:sz w:val="20"/>
          <w:szCs w:val="20"/>
          <w:lang w:val="es-AR"/>
        </w:rPr>
        <w:t>ó</w:t>
      </w:r>
      <w:r w:rsidRPr="002E1D97">
        <w:rPr>
          <w:sz w:val="20"/>
          <w:szCs w:val="20"/>
          <w:lang w:val="es-AR"/>
        </w:rPr>
        <w:t xml:space="preserve"> que, como consecuencia de los ataques, se encuentra en tratamiento psiquiátrico por depresión, ansiedad y síndrome de estrés postraumático y que ya no puede volver a trabajar. En esencia, reclam</w:t>
      </w:r>
      <w:r w:rsidR="000D58F5" w:rsidRPr="002E1D97">
        <w:rPr>
          <w:sz w:val="20"/>
          <w:szCs w:val="20"/>
          <w:lang w:val="es-AR"/>
        </w:rPr>
        <w:t>ó</w:t>
      </w:r>
      <w:r w:rsidRPr="002E1D97">
        <w:rPr>
          <w:sz w:val="20"/>
          <w:szCs w:val="20"/>
          <w:lang w:val="es-AR"/>
        </w:rPr>
        <w:t xml:space="preserve"> que pese a varios los años transcurridos, el Estado no ha tomado ninguna medida o ninguna medida apropiada para investigar los ataques contra su persona cometidos en 2008 y 2010, a fin de procesar en la vía penal a los responsables o, en todo caso, para reparar las violaciones de su derecho a la seguridad personal. Desmi</w:t>
      </w:r>
      <w:r w:rsidR="000D58F5" w:rsidRPr="002E1D97">
        <w:rPr>
          <w:sz w:val="20"/>
          <w:szCs w:val="20"/>
          <w:lang w:val="es-AR"/>
        </w:rPr>
        <w:t>ntió</w:t>
      </w:r>
      <w:r w:rsidRPr="002E1D97">
        <w:rPr>
          <w:sz w:val="20"/>
          <w:szCs w:val="20"/>
          <w:lang w:val="es-AR"/>
        </w:rPr>
        <w:t xml:space="preserve"> las afirmaciones del Estado; en específico, argument</w:t>
      </w:r>
      <w:r w:rsidR="00473FD0" w:rsidRPr="002E1D97">
        <w:rPr>
          <w:sz w:val="20"/>
          <w:szCs w:val="20"/>
          <w:lang w:val="es-AR"/>
        </w:rPr>
        <w:t>ó</w:t>
      </w:r>
      <w:r w:rsidRPr="002E1D97">
        <w:rPr>
          <w:sz w:val="20"/>
          <w:szCs w:val="20"/>
          <w:lang w:val="es-AR"/>
        </w:rPr>
        <w:t xml:space="preserve"> que este es, en última instancia, responsable por el accionar de la guerrilla dado que ella informó al Estado de las amenazas y los ataques de manera oportuna.</w:t>
      </w:r>
    </w:p>
    <w:p w14:paraId="67407CD9" w14:textId="77777777" w:rsidR="005B1210" w:rsidRPr="002E1D97" w:rsidRDefault="005B1210" w:rsidP="00D730C0">
      <w:pPr>
        <w:pStyle w:val="ListParagraph"/>
        <w:rPr>
          <w:sz w:val="20"/>
          <w:szCs w:val="20"/>
          <w:lang w:val="es-AR"/>
        </w:rPr>
      </w:pPr>
    </w:p>
    <w:p w14:paraId="16AF7D90" w14:textId="77777777" w:rsidR="00AC6E5E" w:rsidRPr="002E1D97" w:rsidRDefault="00AC6E5E" w:rsidP="00D730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b/>
          <w:sz w:val="20"/>
          <w:szCs w:val="20"/>
          <w:lang w:val="es-ES"/>
        </w:rPr>
      </w:pPr>
      <w:r w:rsidRPr="002E1D97">
        <w:rPr>
          <w:rFonts w:ascii="Cambria" w:eastAsia="MS Mincho" w:hAnsi="Cambria"/>
          <w:b/>
          <w:sz w:val="20"/>
          <w:szCs w:val="20"/>
          <w:lang w:val="es-ES"/>
        </w:rPr>
        <w:t>SOLUCIÓN AMISTOSA</w:t>
      </w:r>
    </w:p>
    <w:p w14:paraId="6570BCDA" w14:textId="77777777" w:rsidR="00AC6E5E" w:rsidRPr="002E1D97" w:rsidRDefault="00AC6E5E" w:rsidP="00D730C0">
      <w:pPr>
        <w:pStyle w:val="ListParagraph"/>
        <w:ind w:firstLine="720"/>
        <w:jc w:val="both"/>
        <w:rPr>
          <w:rFonts w:eastAsia="Times New Roman"/>
          <w:sz w:val="20"/>
          <w:szCs w:val="20"/>
          <w:bdr w:val="none" w:sz="0" w:space="0" w:color="auto" w:frame="1"/>
          <w:lang w:val="es-AR"/>
        </w:rPr>
      </w:pPr>
    </w:p>
    <w:p w14:paraId="3109D23C" w14:textId="2B64F01D" w:rsidR="00A75114" w:rsidRPr="002E1D97" w:rsidRDefault="00AC6E5E"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lang w:val="es-ES_tradnl"/>
        </w:rPr>
      </w:pPr>
      <w:r w:rsidRPr="002E1D97">
        <w:rPr>
          <w:rFonts w:ascii="Cambria" w:eastAsia="Times New Roman" w:hAnsi="Cambria"/>
          <w:sz w:val="20"/>
          <w:szCs w:val="20"/>
          <w:lang w:val="es-ES_tradnl"/>
        </w:rPr>
        <w:t xml:space="preserve">El </w:t>
      </w:r>
      <w:r w:rsidR="00A87CB7" w:rsidRPr="002E1D97">
        <w:rPr>
          <w:rFonts w:ascii="Cambria" w:eastAsia="Times New Roman" w:hAnsi="Cambria"/>
          <w:sz w:val="20"/>
          <w:szCs w:val="20"/>
          <w:lang w:val="es-ES_tradnl"/>
        </w:rPr>
        <w:t>11</w:t>
      </w:r>
      <w:r w:rsidRPr="002E1D97">
        <w:rPr>
          <w:rFonts w:ascii="Cambria" w:eastAsia="Times New Roman" w:hAnsi="Cambria"/>
          <w:sz w:val="20"/>
          <w:szCs w:val="20"/>
          <w:lang w:val="es-ES_tradnl"/>
        </w:rPr>
        <w:t xml:space="preserve"> de </w:t>
      </w:r>
      <w:r w:rsidR="00A87CB7" w:rsidRPr="002E1D97">
        <w:rPr>
          <w:rFonts w:ascii="Cambria" w:eastAsia="Times New Roman" w:hAnsi="Cambria"/>
          <w:sz w:val="20"/>
          <w:szCs w:val="20"/>
          <w:lang w:val="es-ES_tradnl"/>
        </w:rPr>
        <w:t>octubre</w:t>
      </w:r>
      <w:r w:rsidRPr="002E1D97">
        <w:rPr>
          <w:rFonts w:ascii="Cambria" w:eastAsia="Times New Roman" w:hAnsi="Cambria"/>
          <w:sz w:val="20"/>
          <w:szCs w:val="20"/>
          <w:lang w:val="es-ES_tradnl"/>
        </w:rPr>
        <w:t xml:space="preserve"> de 20</w:t>
      </w:r>
      <w:r w:rsidR="00032AA1" w:rsidRPr="002E1D97">
        <w:rPr>
          <w:rFonts w:ascii="Cambria" w:eastAsia="Times New Roman" w:hAnsi="Cambria"/>
          <w:sz w:val="20"/>
          <w:szCs w:val="20"/>
          <w:lang w:val="es-ES_tradnl"/>
        </w:rPr>
        <w:t>2</w:t>
      </w:r>
      <w:r w:rsidR="00A87CB7" w:rsidRPr="002E1D97">
        <w:rPr>
          <w:rFonts w:ascii="Cambria" w:eastAsia="Times New Roman" w:hAnsi="Cambria"/>
          <w:sz w:val="20"/>
          <w:szCs w:val="20"/>
          <w:lang w:val="es-ES_tradnl"/>
        </w:rPr>
        <w:t>3</w:t>
      </w:r>
      <w:r w:rsidRPr="002E1D97">
        <w:rPr>
          <w:rFonts w:ascii="Cambria" w:eastAsia="Times New Roman" w:hAnsi="Cambria"/>
          <w:sz w:val="20"/>
          <w:szCs w:val="20"/>
          <w:lang w:val="es-ES_tradnl"/>
        </w:rPr>
        <w:t xml:space="preserve">, </w:t>
      </w:r>
      <w:r w:rsidR="00B87BC2" w:rsidRPr="002E1D97">
        <w:rPr>
          <w:rFonts w:ascii="Cambria" w:eastAsia="Times New Roman" w:hAnsi="Cambria"/>
          <w:sz w:val="20"/>
          <w:szCs w:val="20"/>
          <w:lang w:val="es-ES_tradnl"/>
        </w:rPr>
        <w:t xml:space="preserve">en la ciudad de Bogotá D.C., las partes suscribieron un acuerdo de solución amistosa, </w:t>
      </w:r>
      <w:r w:rsidR="00FA1808" w:rsidRPr="002E1D97">
        <w:rPr>
          <w:rFonts w:ascii="Cambria" w:eastAsia="Times New Roman" w:hAnsi="Cambria"/>
          <w:sz w:val="20"/>
          <w:szCs w:val="20"/>
          <w:lang w:val="es-ES"/>
        </w:rPr>
        <w:t>en cuyo texto se establece lo siguiente</w:t>
      </w:r>
      <w:r w:rsidRPr="002E1D97">
        <w:rPr>
          <w:rFonts w:ascii="Cambria" w:eastAsia="Times New Roman" w:hAnsi="Cambria"/>
          <w:sz w:val="20"/>
          <w:szCs w:val="20"/>
          <w:lang w:val="es-ES"/>
        </w:rPr>
        <w:t>:</w:t>
      </w:r>
    </w:p>
    <w:p w14:paraId="04294B15" w14:textId="77777777" w:rsidR="00540D82" w:rsidRDefault="00540D82" w:rsidP="00D730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p>
    <w:p w14:paraId="5C6093EC" w14:textId="77777777" w:rsidR="009F2403" w:rsidRDefault="009F2403" w:rsidP="00D730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p>
    <w:p w14:paraId="5E10C693" w14:textId="77777777" w:rsidR="00812C37" w:rsidRDefault="00812C37" w:rsidP="00D730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p>
    <w:p w14:paraId="28CE952D" w14:textId="77777777" w:rsidR="009F2403" w:rsidRPr="002E1D97" w:rsidRDefault="009F2403" w:rsidP="00D730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rPr>
      </w:pPr>
    </w:p>
    <w:p w14:paraId="47B80017" w14:textId="77777777" w:rsidR="00A53C28" w:rsidRPr="00D730C0" w:rsidRDefault="00A53C28" w:rsidP="00D730C0">
      <w:pPr>
        <w:tabs>
          <w:tab w:val="left" w:pos="8647"/>
        </w:tabs>
        <w:ind w:left="993" w:right="713"/>
        <w:jc w:val="center"/>
        <w:rPr>
          <w:rFonts w:ascii="Cambria" w:hAnsi="Cambria"/>
          <w:b/>
          <w:bCs/>
          <w:sz w:val="20"/>
          <w:szCs w:val="20"/>
          <w:lang w:val="es-AR"/>
        </w:rPr>
      </w:pPr>
      <w:r w:rsidRPr="002E1D97">
        <w:rPr>
          <w:rFonts w:ascii="Cambria" w:hAnsi="Cambria"/>
          <w:b/>
          <w:bCs/>
          <w:sz w:val="20"/>
          <w:szCs w:val="20"/>
          <w:lang w:val="es-AR"/>
        </w:rPr>
        <w:lastRenderedPageBreak/>
        <w:t>ACUERDO DE SOLUCIÓN AMISTOSA</w:t>
      </w:r>
    </w:p>
    <w:p w14:paraId="78E8533C" w14:textId="1D7ECE85" w:rsidR="00A53C28" w:rsidRPr="00D730C0" w:rsidRDefault="00A53C28" w:rsidP="00D730C0">
      <w:pPr>
        <w:tabs>
          <w:tab w:val="left" w:pos="8647"/>
        </w:tabs>
        <w:ind w:left="993" w:right="713"/>
        <w:jc w:val="center"/>
        <w:rPr>
          <w:rFonts w:ascii="Cambria" w:hAnsi="Cambria"/>
          <w:b/>
          <w:bCs/>
          <w:sz w:val="20"/>
          <w:szCs w:val="20"/>
          <w:lang w:val="es-AR"/>
        </w:rPr>
      </w:pPr>
      <w:r w:rsidRPr="00D730C0">
        <w:rPr>
          <w:rFonts w:ascii="Cambria" w:hAnsi="Cambria"/>
          <w:b/>
          <w:bCs/>
          <w:sz w:val="20"/>
          <w:szCs w:val="20"/>
          <w:lang w:val="es-AR"/>
        </w:rPr>
        <w:t>CASO 13.974 CLAUDIA BARACALDO BEJARANO Y FAMILIA</w:t>
      </w:r>
    </w:p>
    <w:p w14:paraId="03CE1FAF" w14:textId="77777777" w:rsidR="00A53C28" w:rsidRPr="00D730C0" w:rsidRDefault="00A53C28" w:rsidP="00D730C0">
      <w:pPr>
        <w:tabs>
          <w:tab w:val="left" w:pos="8647"/>
        </w:tabs>
        <w:ind w:left="993" w:right="713"/>
        <w:jc w:val="both"/>
        <w:rPr>
          <w:rFonts w:ascii="Cambria" w:hAnsi="Cambria"/>
          <w:sz w:val="20"/>
          <w:szCs w:val="20"/>
          <w:lang w:val="es-AR"/>
        </w:rPr>
      </w:pPr>
    </w:p>
    <w:p w14:paraId="15A22BDB" w14:textId="4570B47B"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 xml:space="preserve">El día 11 de octubre del 2023, se reunieron en la ciudad de Bogotá D.C., de una parte, Giovanny Andrés Vega Barbosa, Director (E) de la Dirección de Defensa Jurídica Internacional de la Agencia Nacional de Defensa Jurídica del Estado, quien actúa con la debida autorización en nombre y representación del Estado colombiano, en lo sucesivo el “Estado” o el “Estado colombiano,” y de otra parte, la Corporación Sisma Mujer, representada por Carolina Solano Gutiérrez, quien actúa en representación de las víctimas, en lo sucesivo “la parte peticionaria”, quienes han decidido suscribir el presente Acuerdo de Solución Amistosa en el marco del Caso C-13.974 Claudia Baracaldo Bejarano y familia, en curso ante la Comisión Interamericana de Derechos Humanos. </w:t>
      </w:r>
    </w:p>
    <w:p w14:paraId="09793BA4" w14:textId="77777777" w:rsidR="00A53C28" w:rsidRPr="00D730C0" w:rsidRDefault="00A53C28" w:rsidP="00D730C0">
      <w:pPr>
        <w:tabs>
          <w:tab w:val="left" w:pos="8647"/>
        </w:tabs>
        <w:ind w:left="993" w:right="713"/>
        <w:jc w:val="both"/>
        <w:rPr>
          <w:rFonts w:ascii="Cambria" w:hAnsi="Cambria"/>
          <w:sz w:val="20"/>
          <w:szCs w:val="20"/>
          <w:lang w:val="es-AR"/>
        </w:rPr>
      </w:pPr>
    </w:p>
    <w:p w14:paraId="0AF1B635" w14:textId="77777777" w:rsidR="00A53C28" w:rsidRPr="00D730C0" w:rsidRDefault="00A53C28" w:rsidP="00D730C0">
      <w:pPr>
        <w:tabs>
          <w:tab w:val="left" w:pos="8647"/>
        </w:tabs>
        <w:ind w:left="993" w:right="713"/>
        <w:jc w:val="both"/>
        <w:rPr>
          <w:rFonts w:ascii="Cambria" w:hAnsi="Cambria"/>
          <w:b/>
          <w:bCs/>
          <w:sz w:val="20"/>
          <w:szCs w:val="20"/>
          <w:lang w:val="es-AR"/>
        </w:rPr>
      </w:pPr>
      <w:r w:rsidRPr="00D730C0">
        <w:rPr>
          <w:rFonts w:ascii="Cambria" w:hAnsi="Cambria"/>
          <w:b/>
          <w:bCs/>
          <w:sz w:val="20"/>
          <w:szCs w:val="20"/>
          <w:lang w:val="es-AR"/>
        </w:rPr>
        <w:t>PRIMERA PARTE: CONCEPTOS</w:t>
      </w:r>
    </w:p>
    <w:p w14:paraId="7C173767" w14:textId="77777777" w:rsidR="00A53C28" w:rsidRPr="00D730C0" w:rsidRDefault="00A53C28" w:rsidP="00D730C0">
      <w:pPr>
        <w:tabs>
          <w:tab w:val="left" w:pos="8647"/>
        </w:tabs>
        <w:ind w:left="993" w:right="713"/>
        <w:jc w:val="both"/>
        <w:rPr>
          <w:rFonts w:ascii="Cambria" w:hAnsi="Cambria"/>
          <w:sz w:val="20"/>
          <w:szCs w:val="20"/>
          <w:lang w:val="es-AR"/>
        </w:rPr>
      </w:pPr>
    </w:p>
    <w:p w14:paraId="75E7C87F"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 xml:space="preserve">Para los fines del presente Acuerdo, se entenderá por: </w:t>
      </w:r>
    </w:p>
    <w:p w14:paraId="493DD6B2" w14:textId="77777777" w:rsidR="00A53C28" w:rsidRPr="00D730C0" w:rsidRDefault="00A53C28" w:rsidP="00D730C0">
      <w:pPr>
        <w:tabs>
          <w:tab w:val="left" w:pos="8647"/>
        </w:tabs>
        <w:ind w:left="993" w:right="713"/>
        <w:jc w:val="both"/>
        <w:rPr>
          <w:rFonts w:ascii="Cambria" w:hAnsi="Cambria"/>
          <w:sz w:val="20"/>
          <w:szCs w:val="20"/>
          <w:lang w:val="es-AR"/>
        </w:rPr>
      </w:pPr>
    </w:p>
    <w:p w14:paraId="5803A7A5"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CIDH o Comisión Interamericana:</w:t>
      </w:r>
      <w:r w:rsidRPr="00D730C0">
        <w:rPr>
          <w:rFonts w:ascii="Cambria" w:hAnsi="Cambria"/>
          <w:b/>
          <w:bCs/>
          <w:sz w:val="20"/>
          <w:szCs w:val="20"/>
          <w:lang w:val="es-AR"/>
        </w:rPr>
        <w:t xml:space="preserve"> </w:t>
      </w:r>
      <w:r w:rsidRPr="00D730C0">
        <w:rPr>
          <w:rFonts w:ascii="Cambria" w:hAnsi="Cambria"/>
          <w:sz w:val="20"/>
          <w:szCs w:val="20"/>
          <w:lang w:val="es-AR"/>
        </w:rPr>
        <w:t>Comisión Interamericana de Derechos Humanos.</w:t>
      </w:r>
    </w:p>
    <w:p w14:paraId="2A18ACF5" w14:textId="77777777" w:rsidR="00A53C28" w:rsidRPr="00D730C0" w:rsidRDefault="00A53C28" w:rsidP="00D730C0">
      <w:pPr>
        <w:tabs>
          <w:tab w:val="left" w:pos="8647"/>
        </w:tabs>
        <w:ind w:left="993" w:right="713"/>
        <w:jc w:val="both"/>
        <w:rPr>
          <w:rFonts w:ascii="Cambria" w:hAnsi="Cambria"/>
          <w:sz w:val="20"/>
          <w:szCs w:val="20"/>
          <w:lang w:val="es-AR"/>
        </w:rPr>
      </w:pPr>
    </w:p>
    <w:p w14:paraId="1F435A5B"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Daño moral:</w:t>
      </w:r>
      <w:r w:rsidRPr="00D730C0">
        <w:rPr>
          <w:rFonts w:ascii="Cambria" w:hAnsi="Cambria"/>
          <w:b/>
          <w:bCs/>
          <w:sz w:val="20"/>
          <w:szCs w:val="20"/>
          <w:lang w:val="es-AR"/>
        </w:rPr>
        <w:t xml:space="preserve"> </w:t>
      </w:r>
      <w:r w:rsidRPr="00D730C0">
        <w:rPr>
          <w:rFonts w:ascii="Cambria" w:hAnsi="Cambria"/>
          <w:sz w:val="20"/>
          <w:szCs w:val="20"/>
          <w:lang w:val="es-AR"/>
        </w:rPr>
        <w:t>Efectos lesivos de los hechos del caso que no tienen carácter económico o patrimonial, los cuales se manifiestan a través del dolor, la aflicción, tristeza, congoja y zozobra de las víctimas.</w:t>
      </w:r>
    </w:p>
    <w:p w14:paraId="6E3D3F68" w14:textId="77777777" w:rsidR="00A53C28" w:rsidRPr="00D730C0" w:rsidRDefault="00A53C28" w:rsidP="00D730C0">
      <w:pPr>
        <w:tabs>
          <w:tab w:val="left" w:pos="8647"/>
        </w:tabs>
        <w:ind w:left="993" w:right="713"/>
        <w:jc w:val="both"/>
        <w:rPr>
          <w:rFonts w:ascii="Cambria" w:hAnsi="Cambria"/>
          <w:sz w:val="20"/>
          <w:szCs w:val="20"/>
          <w:lang w:val="es-AR"/>
        </w:rPr>
      </w:pPr>
    </w:p>
    <w:p w14:paraId="75EE20BC"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Daño inmaterial:</w:t>
      </w:r>
      <w:r w:rsidRPr="00D730C0">
        <w:rPr>
          <w:rFonts w:ascii="Cambria" w:hAnsi="Cambria"/>
          <w:b/>
          <w:bCs/>
          <w:sz w:val="20"/>
          <w:szCs w:val="20"/>
          <w:lang w:val="es-AR"/>
        </w:rPr>
        <w:t xml:space="preserve"> </w:t>
      </w:r>
      <w:r w:rsidRPr="00D730C0">
        <w:rPr>
          <w:rFonts w:ascii="Cambria" w:hAnsi="Cambria"/>
          <w:sz w:val="20"/>
          <w:szCs w:val="20"/>
          <w:lang w:val="es-AR"/>
        </w:rPr>
        <w:t xml:space="preserve">Comprende tanto los sufrimientos y las aflicciones causados a las víctimas, el menoscabo de valores muy significativos para las personas, así como las alteraciones, de carácter no pecuniario, en las condiciones de existencia de la víctima o de </w:t>
      </w:r>
      <w:r w:rsidRPr="009E46A8">
        <w:rPr>
          <w:rFonts w:ascii="Cambria" w:hAnsi="Cambria"/>
          <w:sz w:val="20"/>
          <w:szCs w:val="20"/>
          <w:lang w:val="es-AR"/>
        </w:rPr>
        <w:t>su familia</w:t>
      </w:r>
      <w:r w:rsidRPr="009E46A8">
        <w:rPr>
          <w:rFonts w:ascii="Cambria" w:hAnsi="Cambria"/>
          <w:sz w:val="20"/>
          <w:szCs w:val="20"/>
          <w:vertAlign w:val="superscript"/>
        </w:rPr>
        <w:footnoteReference w:id="4"/>
      </w:r>
      <w:r w:rsidRPr="009E46A8">
        <w:rPr>
          <w:rFonts w:ascii="Cambria" w:hAnsi="Cambria"/>
          <w:sz w:val="20"/>
          <w:szCs w:val="20"/>
          <w:lang w:val="es-AR"/>
        </w:rPr>
        <w:t>.</w:t>
      </w:r>
    </w:p>
    <w:p w14:paraId="79438D9B" w14:textId="77777777" w:rsidR="00A53C28" w:rsidRPr="00D730C0" w:rsidRDefault="00A53C28" w:rsidP="00D730C0">
      <w:pPr>
        <w:tabs>
          <w:tab w:val="left" w:pos="8647"/>
        </w:tabs>
        <w:ind w:left="993" w:right="713"/>
        <w:jc w:val="both"/>
        <w:rPr>
          <w:rFonts w:ascii="Cambria" w:hAnsi="Cambria"/>
          <w:b/>
          <w:bCs/>
          <w:sz w:val="20"/>
          <w:szCs w:val="20"/>
          <w:u w:val="single"/>
          <w:lang w:val="es-AR"/>
        </w:rPr>
      </w:pPr>
    </w:p>
    <w:p w14:paraId="4B6AB7AB"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Estado o Estado colombiano:</w:t>
      </w:r>
      <w:r w:rsidRPr="00D730C0">
        <w:rPr>
          <w:rFonts w:ascii="Cambria" w:hAnsi="Cambria"/>
          <w:b/>
          <w:bCs/>
          <w:sz w:val="20"/>
          <w:szCs w:val="20"/>
          <w:lang w:val="es-AR"/>
        </w:rPr>
        <w:t xml:space="preserve"> </w:t>
      </w:r>
      <w:r w:rsidRPr="00D730C0">
        <w:rPr>
          <w:rFonts w:ascii="Cambria" w:hAnsi="Cambria"/>
          <w:sz w:val="20"/>
          <w:szCs w:val="20"/>
          <w:lang w:val="es-AR"/>
        </w:rPr>
        <w:t>De conformidad con el Derecho Internacional Público se entenderá que es el sujeto que ha consentido a obligarse por la Convención Americana sobre Derechos Humanos, en adelante “Convención Americana” o “CADH”.</w:t>
      </w:r>
    </w:p>
    <w:p w14:paraId="1C118811" w14:textId="77777777" w:rsidR="00A53C28" w:rsidRPr="00D730C0" w:rsidRDefault="00A53C28" w:rsidP="00D730C0">
      <w:pPr>
        <w:tabs>
          <w:tab w:val="left" w:pos="8647"/>
        </w:tabs>
        <w:ind w:left="993" w:right="713"/>
        <w:jc w:val="both"/>
        <w:rPr>
          <w:rFonts w:ascii="Cambria" w:hAnsi="Cambria"/>
          <w:sz w:val="20"/>
          <w:szCs w:val="20"/>
          <w:lang w:val="es-AR"/>
        </w:rPr>
      </w:pPr>
    </w:p>
    <w:p w14:paraId="58150033" w14:textId="0FC8A808"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La Parte Peticionaria:</w:t>
      </w:r>
      <w:r w:rsidRPr="00D730C0">
        <w:rPr>
          <w:rFonts w:ascii="Cambria" w:hAnsi="Cambria"/>
          <w:b/>
          <w:bCs/>
          <w:sz w:val="20"/>
          <w:szCs w:val="20"/>
          <w:lang w:val="es-AR"/>
        </w:rPr>
        <w:t xml:space="preserve"> </w:t>
      </w:r>
      <w:r w:rsidRPr="00D730C0">
        <w:rPr>
          <w:rFonts w:ascii="Cambria" w:hAnsi="Cambria"/>
          <w:sz w:val="20"/>
          <w:szCs w:val="20"/>
          <w:lang w:val="es-AR"/>
        </w:rPr>
        <w:t>Corporación Sisma Mujer.</w:t>
      </w:r>
    </w:p>
    <w:p w14:paraId="27C5115E" w14:textId="77777777" w:rsidR="00A53C28" w:rsidRPr="00D730C0" w:rsidRDefault="00A53C28" w:rsidP="00D730C0">
      <w:pPr>
        <w:tabs>
          <w:tab w:val="left" w:pos="8647"/>
        </w:tabs>
        <w:ind w:left="993" w:right="713"/>
        <w:jc w:val="both"/>
        <w:rPr>
          <w:rFonts w:ascii="Cambria" w:hAnsi="Cambria"/>
          <w:b/>
          <w:bCs/>
          <w:sz w:val="20"/>
          <w:szCs w:val="20"/>
          <w:lang w:val="es-AR"/>
        </w:rPr>
      </w:pPr>
    </w:p>
    <w:p w14:paraId="38B57FA4"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Medidas de satisfacción:</w:t>
      </w:r>
      <w:r w:rsidRPr="00D730C0">
        <w:rPr>
          <w:rFonts w:ascii="Cambria" w:hAnsi="Cambria"/>
          <w:b/>
          <w:bCs/>
          <w:sz w:val="20"/>
          <w:szCs w:val="20"/>
          <w:lang w:val="es-AR"/>
        </w:rPr>
        <w:t xml:space="preserve"> </w:t>
      </w:r>
      <w:r w:rsidRPr="00D730C0">
        <w:rPr>
          <w:rFonts w:ascii="Cambria" w:hAnsi="Cambria"/>
          <w:sz w:val="20"/>
          <w:szCs w:val="20"/>
          <w:lang w:val="es-AR"/>
        </w:rPr>
        <w:t>Medidas no pecuniarias que tienen como fin procurar la recuperación de las víctimas del daño que se les ha causado. Algunos ejemplos de esta modalidad de medidas son: el conocimiento público de la verdad y actos de desagravio.</w:t>
      </w:r>
    </w:p>
    <w:p w14:paraId="5450860C" w14:textId="77777777" w:rsidR="00A53C28" w:rsidRPr="00D730C0" w:rsidRDefault="00A53C28" w:rsidP="00D730C0">
      <w:pPr>
        <w:tabs>
          <w:tab w:val="left" w:pos="8647"/>
        </w:tabs>
        <w:ind w:left="993" w:right="713"/>
        <w:jc w:val="both"/>
        <w:rPr>
          <w:rFonts w:ascii="Cambria" w:hAnsi="Cambria"/>
          <w:sz w:val="20"/>
          <w:szCs w:val="20"/>
          <w:lang w:val="es-AR"/>
        </w:rPr>
      </w:pPr>
    </w:p>
    <w:p w14:paraId="25EE8BA0"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Partes:</w:t>
      </w:r>
      <w:r w:rsidRPr="00D730C0">
        <w:rPr>
          <w:rFonts w:ascii="Cambria" w:hAnsi="Cambria"/>
          <w:b/>
          <w:bCs/>
          <w:sz w:val="20"/>
          <w:szCs w:val="20"/>
          <w:lang w:val="es-AR"/>
        </w:rPr>
        <w:t xml:space="preserve"> </w:t>
      </w:r>
      <w:r w:rsidRPr="00D730C0">
        <w:rPr>
          <w:rFonts w:ascii="Cambria" w:hAnsi="Cambria"/>
          <w:sz w:val="20"/>
          <w:szCs w:val="20"/>
          <w:lang w:val="es-AR"/>
        </w:rPr>
        <w:t>Estado de Colombia, Claudia Baracaldo Bejarano, su familia y representantes.</w:t>
      </w:r>
    </w:p>
    <w:p w14:paraId="19338D61" w14:textId="77777777" w:rsidR="009A0731" w:rsidRPr="00D730C0" w:rsidRDefault="009A0731" w:rsidP="00D730C0">
      <w:pPr>
        <w:tabs>
          <w:tab w:val="left" w:pos="8647"/>
        </w:tabs>
        <w:ind w:left="993" w:right="713"/>
        <w:jc w:val="both"/>
        <w:rPr>
          <w:rFonts w:ascii="Cambria" w:hAnsi="Cambria"/>
          <w:sz w:val="20"/>
          <w:szCs w:val="20"/>
          <w:lang w:val="es-AR"/>
        </w:rPr>
      </w:pPr>
    </w:p>
    <w:p w14:paraId="4B6F32D2"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Reconocimiento de responsabilidad:</w:t>
      </w:r>
      <w:r w:rsidRPr="00D730C0">
        <w:rPr>
          <w:rFonts w:ascii="Cambria" w:hAnsi="Cambria"/>
          <w:b/>
          <w:bCs/>
          <w:sz w:val="20"/>
          <w:szCs w:val="20"/>
          <w:lang w:val="es-AR"/>
        </w:rPr>
        <w:t xml:space="preserve"> </w:t>
      </w:r>
      <w:r w:rsidRPr="00D730C0">
        <w:rPr>
          <w:rFonts w:ascii="Cambria" w:hAnsi="Cambria"/>
          <w:sz w:val="20"/>
          <w:szCs w:val="20"/>
          <w:lang w:val="es-AR"/>
        </w:rPr>
        <w:t xml:space="preserve">Aceptación por las acciones y omisiones atribuidos al Estado y que violan una o varias de sus obligaciones bajo el derecho internacional de los derechos humanos. </w:t>
      </w:r>
    </w:p>
    <w:p w14:paraId="3B77229B" w14:textId="77777777" w:rsidR="00A53C28" w:rsidRPr="00D730C0" w:rsidRDefault="00A53C28" w:rsidP="00D730C0">
      <w:pPr>
        <w:tabs>
          <w:tab w:val="left" w:pos="8647"/>
        </w:tabs>
        <w:ind w:left="993" w:right="713"/>
        <w:jc w:val="both"/>
        <w:rPr>
          <w:rFonts w:ascii="Cambria" w:hAnsi="Cambria"/>
          <w:sz w:val="20"/>
          <w:szCs w:val="20"/>
          <w:lang w:val="es-AR"/>
        </w:rPr>
      </w:pPr>
    </w:p>
    <w:p w14:paraId="03FD76E3"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Reparación integral:</w:t>
      </w:r>
      <w:r w:rsidRPr="00D730C0">
        <w:rPr>
          <w:rFonts w:ascii="Cambria" w:hAnsi="Cambria"/>
          <w:b/>
          <w:bCs/>
          <w:sz w:val="20"/>
          <w:szCs w:val="20"/>
          <w:lang w:val="es-AR"/>
        </w:rPr>
        <w:t xml:space="preserve"> </w:t>
      </w:r>
      <w:r w:rsidRPr="00D730C0">
        <w:rPr>
          <w:rFonts w:ascii="Cambria" w:hAnsi="Cambria"/>
          <w:sz w:val="20"/>
          <w:szCs w:val="20"/>
          <w:lang w:val="es-AR"/>
        </w:rPr>
        <w:t>Todas aquellas medidas que objetiva y simbólicamente restituyan a la víctima al estado anterior de la comisión del daño.</w:t>
      </w:r>
    </w:p>
    <w:p w14:paraId="549E5B6A" w14:textId="77777777" w:rsidR="00A53C28" w:rsidRPr="00D730C0" w:rsidRDefault="00A53C28" w:rsidP="00D730C0">
      <w:pPr>
        <w:tabs>
          <w:tab w:val="left" w:pos="8647"/>
        </w:tabs>
        <w:ind w:left="993" w:right="713"/>
        <w:jc w:val="both"/>
        <w:rPr>
          <w:rFonts w:ascii="Cambria" w:hAnsi="Cambria"/>
          <w:sz w:val="20"/>
          <w:szCs w:val="20"/>
          <w:lang w:val="es-AR"/>
        </w:rPr>
      </w:pPr>
    </w:p>
    <w:p w14:paraId="2DC698B7"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b/>
          <w:bCs/>
          <w:sz w:val="20"/>
          <w:szCs w:val="20"/>
          <w:u w:val="single"/>
          <w:lang w:val="es-AR"/>
        </w:rPr>
        <w:t>Solución Amistosa:</w:t>
      </w:r>
      <w:r w:rsidRPr="00D730C0">
        <w:rPr>
          <w:rFonts w:ascii="Cambria" w:hAnsi="Cambria"/>
          <w:b/>
          <w:bCs/>
          <w:sz w:val="20"/>
          <w:szCs w:val="20"/>
          <w:lang w:val="es-AR"/>
        </w:rPr>
        <w:t xml:space="preserve"> </w:t>
      </w:r>
      <w:r w:rsidRPr="00D730C0">
        <w:rPr>
          <w:rFonts w:ascii="Cambria" w:hAnsi="Cambria"/>
          <w:sz w:val="20"/>
          <w:szCs w:val="20"/>
          <w:lang w:val="es-AR"/>
        </w:rPr>
        <w:t>Mecanismo alternativo de solución de conflictos, utilizado para el arreglo pacífico y consensuado ante la Comisión Interamericana.</w:t>
      </w:r>
    </w:p>
    <w:p w14:paraId="7A695F4C" w14:textId="77777777" w:rsidR="00A53C28" w:rsidRPr="00D730C0" w:rsidRDefault="00A53C28" w:rsidP="00D730C0">
      <w:pPr>
        <w:tabs>
          <w:tab w:val="left" w:pos="8647"/>
        </w:tabs>
        <w:ind w:left="993" w:right="713"/>
        <w:jc w:val="both"/>
        <w:rPr>
          <w:rFonts w:ascii="Cambria" w:hAnsi="Cambria"/>
          <w:sz w:val="20"/>
          <w:szCs w:val="20"/>
          <w:lang w:val="es-AR"/>
        </w:rPr>
      </w:pPr>
    </w:p>
    <w:p w14:paraId="36DD6B70" w14:textId="77777777" w:rsidR="00A53C28" w:rsidRPr="00D730C0" w:rsidRDefault="00A53C28" w:rsidP="00D730C0">
      <w:pPr>
        <w:tabs>
          <w:tab w:val="left" w:pos="8647"/>
        </w:tabs>
        <w:ind w:left="993" w:right="713"/>
        <w:jc w:val="both"/>
        <w:rPr>
          <w:rFonts w:ascii="Cambria" w:hAnsi="Cambria"/>
          <w:sz w:val="20"/>
          <w:szCs w:val="20"/>
          <w:lang w:val="es-ES"/>
        </w:rPr>
      </w:pPr>
      <w:r w:rsidRPr="00D730C0">
        <w:rPr>
          <w:rFonts w:ascii="Cambria" w:hAnsi="Cambria"/>
          <w:b/>
          <w:bCs/>
          <w:sz w:val="20"/>
          <w:szCs w:val="20"/>
          <w:u w:val="single"/>
          <w:lang w:val="es-ES"/>
        </w:rPr>
        <w:t>Víctima</w:t>
      </w:r>
      <w:r w:rsidRPr="00D730C0">
        <w:rPr>
          <w:rFonts w:ascii="Cambria" w:hAnsi="Cambria"/>
          <w:b/>
          <w:bCs/>
          <w:sz w:val="20"/>
          <w:szCs w:val="20"/>
          <w:lang w:val="es-ES"/>
        </w:rPr>
        <w:t xml:space="preserve">: </w:t>
      </w:r>
      <w:r w:rsidRPr="00D730C0">
        <w:rPr>
          <w:rFonts w:ascii="Cambria" w:hAnsi="Cambria"/>
          <w:bCs/>
          <w:sz w:val="20"/>
          <w:szCs w:val="20"/>
          <w:lang w:val="es-ES"/>
        </w:rPr>
        <w:t>Claudia Baracaldo Bejarano y familiares</w:t>
      </w:r>
    </w:p>
    <w:p w14:paraId="676F820D" w14:textId="77777777" w:rsidR="00A53C28" w:rsidRPr="00D730C0" w:rsidRDefault="00A53C28" w:rsidP="00D730C0">
      <w:pPr>
        <w:tabs>
          <w:tab w:val="left" w:pos="8647"/>
        </w:tabs>
        <w:ind w:left="993" w:right="713"/>
        <w:jc w:val="both"/>
        <w:rPr>
          <w:rFonts w:ascii="Cambria" w:hAnsi="Cambria"/>
          <w:b/>
          <w:bCs/>
          <w:sz w:val="20"/>
          <w:szCs w:val="20"/>
          <w:lang w:val="es-AR"/>
        </w:rPr>
      </w:pPr>
    </w:p>
    <w:p w14:paraId="50EA0EE1" w14:textId="6A33ADF8" w:rsidR="00A53C28" w:rsidRPr="00D730C0" w:rsidRDefault="00A53C28" w:rsidP="00D730C0">
      <w:pPr>
        <w:tabs>
          <w:tab w:val="left" w:pos="8647"/>
        </w:tabs>
        <w:ind w:left="993" w:right="713"/>
        <w:jc w:val="both"/>
        <w:rPr>
          <w:rFonts w:ascii="Cambria" w:hAnsi="Cambria"/>
          <w:b/>
          <w:bCs/>
          <w:sz w:val="20"/>
          <w:szCs w:val="20"/>
          <w:lang w:val="es-AR"/>
        </w:rPr>
      </w:pPr>
      <w:r w:rsidRPr="00D730C0">
        <w:rPr>
          <w:rFonts w:ascii="Cambria" w:hAnsi="Cambria"/>
          <w:b/>
          <w:bCs/>
          <w:sz w:val="20"/>
          <w:szCs w:val="20"/>
          <w:lang w:val="es-AR"/>
        </w:rPr>
        <w:lastRenderedPageBreak/>
        <w:t xml:space="preserve">SEGUNDA PARTE: ANTECEDENTES ANTE EL SISTEMA INTERAMERICANO DE DERECHOS HUMANOS. </w:t>
      </w:r>
    </w:p>
    <w:p w14:paraId="08BEA8B6" w14:textId="77777777" w:rsidR="00A53C28" w:rsidRPr="00D730C0" w:rsidRDefault="00A53C28" w:rsidP="00D730C0">
      <w:pPr>
        <w:pStyle w:val="ListParagraph"/>
        <w:tabs>
          <w:tab w:val="left" w:pos="8647"/>
        </w:tabs>
        <w:ind w:left="993" w:right="713"/>
        <w:rPr>
          <w:sz w:val="20"/>
          <w:szCs w:val="20"/>
          <w:lang w:val="es-AR"/>
        </w:rPr>
      </w:pPr>
      <w:r w:rsidRPr="00D730C0">
        <w:rPr>
          <w:sz w:val="20"/>
          <w:szCs w:val="20"/>
          <w:lang w:val="es-AR"/>
        </w:rPr>
        <w:t> </w:t>
      </w:r>
    </w:p>
    <w:p w14:paraId="155AF84E" w14:textId="77777777" w:rsidR="00A53C28" w:rsidRPr="00D730C0" w:rsidRDefault="00A53C28" w:rsidP="00D730C0">
      <w:pPr>
        <w:pStyle w:val="ListParagraph"/>
        <w:numPr>
          <w:ilvl w:val="0"/>
          <w:numId w:val="61"/>
        </w:numPr>
        <w:tabs>
          <w:tab w:val="clear" w:pos="720"/>
          <w:tab w:val="num" w:pos="1418"/>
          <w:tab w:val="left" w:pos="8647"/>
        </w:tabs>
        <w:ind w:left="993" w:right="713" w:firstLine="0"/>
        <w:jc w:val="both"/>
        <w:rPr>
          <w:sz w:val="20"/>
          <w:szCs w:val="20"/>
          <w:lang w:val="es-AR"/>
        </w:rPr>
      </w:pPr>
      <w:r w:rsidRPr="00D730C0">
        <w:rPr>
          <w:sz w:val="20"/>
          <w:szCs w:val="20"/>
          <w:lang w:val="es-ES"/>
        </w:rPr>
        <w:t>La Comisión Interamericana de Derechos Humanos recibió el 21 de junio de 2013 una petición presentada por la señora Claudia Baracaldo en su nombre y el de su familia, en la cual alegó la falta de adopción de medidas por parte del Estado colombiano para proteger su integridad física debido a las amenazas y ataques que sufrió por parte de la extinta guerrilla de las FARC-EP.</w:t>
      </w:r>
      <w:r w:rsidRPr="00D730C0">
        <w:rPr>
          <w:sz w:val="20"/>
          <w:szCs w:val="20"/>
          <w:lang w:val="es-AR"/>
        </w:rPr>
        <w:t> </w:t>
      </w:r>
    </w:p>
    <w:p w14:paraId="5DF485ED" w14:textId="77777777" w:rsidR="00A53C28" w:rsidRPr="00D730C0" w:rsidRDefault="00A53C28" w:rsidP="00D730C0">
      <w:pPr>
        <w:pStyle w:val="ListParagraph"/>
        <w:tabs>
          <w:tab w:val="num" w:pos="1418"/>
          <w:tab w:val="left" w:pos="8647"/>
        </w:tabs>
        <w:ind w:left="993" w:right="713"/>
        <w:jc w:val="both"/>
        <w:rPr>
          <w:sz w:val="20"/>
          <w:szCs w:val="20"/>
          <w:lang w:val="es-AR"/>
        </w:rPr>
      </w:pPr>
      <w:r w:rsidRPr="00D730C0">
        <w:rPr>
          <w:sz w:val="20"/>
          <w:szCs w:val="20"/>
          <w:lang w:val="es-AR"/>
        </w:rPr>
        <w:t> </w:t>
      </w:r>
    </w:p>
    <w:p w14:paraId="08C2BAC7" w14:textId="5F3C1EA5" w:rsidR="00A53C28" w:rsidRPr="00D730C0" w:rsidRDefault="00A53C28" w:rsidP="00D730C0">
      <w:pPr>
        <w:pStyle w:val="ListParagraph"/>
        <w:numPr>
          <w:ilvl w:val="0"/>
          <w:numId w:val="62"/>
        </w:numPr>
        <w:tabs>
          <w:tab w:val="clear" w:pos="720"/>
          <w:tab w:val="num" w:pos="1418"/>
          <w:tab w:val="left" w:pos="8647"/>
        </w:tabs>
        <w:ind w:left="993" w:right="713" w:firstLine="0"/>
        <w:jc w:val="both"/>
        <w:rPr>
          <w:sz w:val="20"/>
          <w:szCs w:val="20"/>
          <w:lang w:val="es-AR"/>
        </w:rPr>
      </w:pPr>
      <w:r w:rsidRPr="00D730C0">
        <w:rPr>
          <w:sz w:val="20"/>
          <w:szCs w:val="20"/>
          <w:lang w:val="es-ES"/>
        </w:rPr>
        <w:t>En tal sentido, en la petición inicial se señala que, desde mayo de 2006, la señora Baracaldo se desempeñaba como profesora de español e inglés en una escuela de Puerto Santander, en el Departamento del Amazonas. Indica que el 9 de junio de 2008, el hijo de la señora Baracaldo se encontraba jugando fútbol cuando por accidente golpeó el rostro de la esposa de un comandante de la guerrilla de las FARC-EP. Quien era igualmente hija de un cacique, lo cual derivó en que el 22 de junio de 2008, hombres de dicha organización pretendieran llevarse a su hijo y ante su negativa la secuestraran y abusaran sexualmente de ella.</w:t>
      </w:r>
    </w:p>
    <w:p w14:paraId="31842A6D" w14:textId="77777777" w:rsidR="00A53C28" w:rsidRPr="00D730C0" w:rsidRDefault="00A53C28" w:rsidP="00D730C0">
      <w:pPr>
        <w:pStyle w:val="ListParagraph"/>
        <w:tabs>
          <w:tab w:val="num" w:pos="1418"/>
          <w:tab w:val="left" w:pos="8647"/>
        </w:tabs>
        <w:ind w:left="993" w:right="713"/>
        <w:jc w:val="both"/>
        <w:rPr>
          <w:sz w:val="20"/>
          <w:szCs w:val="20"/>
          <w:lang w:val="es-AR"/>
        </w:rPr>
      </w:pPr>
      <w:r w:rsidRPr="00D730C0">
        <w:rPr>
          <w:sz w:val="20"/>
          <w:szCs w:val="20"/>
          <w:lang w:val="es-AR"/>
        </w:rPr>
        <w:t> </w:t>
      </w:r>
    </w:p>
    <w:p w14:paraId="365C7209" w14:textId="16A097F6" w:rsidR="00A53C28" w:rsidRPr="00D730C0" w:rsidRDefault="00A53C28" w:rsidP="00D730C0">
      <w:pPr>
        <w:pStyle w:val="ListParagraph"/>
        <w:numPr>
          <w:ilvl w:val="0"/>
          <w:numId w:val="63"/>
        </w:numPr>
        <w:tabs>
          <w:tab w:val="clear" w:pos="720"/>
          <w:tab w:val="num" w:pos="1418"/>
          <w:tab w:val="left" w:pos="8647"/>
        </w:tabs>
        <w:ind w:left="993" w:right="713" w:firstLine="0"/>
        <w:jc w:val="both"/>
        <w:rPr>
          <w:sz w:val="20"/>
          <w:szCs w:val="20"/>
          <w:lang w:val="es-AR"/>
        </w:rPr>
      </w:pPr>
      <w:r w:rsidRPr="00D730C0">
        <w:rPr>
          <w:sz w:val="20"/>
          <w:szCs w:val="20"/>
          <w:lang w:val="es-ES"/>
        </w:rPr>
        <w:t>La señora Claudia Baracaldo señala igualmente que, en octubre de 2008, un alumno de la escuela en donde enseñaba abusó físicamente de ella y la amenazó con vengarse por lo sucedido con la esposa del comandante e hija del cacique.</w:t>
      </w:r>
    </w:p>
    <w:p w14:paraId="138FA654" w14:textId="77777777" w:rsidR="00A53C28" w:rsidRPr="00D730C0" w:rsidRDefault="00A53C28" w:rsidP="00D730C0">
      <w:pPr>
        <w:pStyle w:val="ListParagraph"/>
        <w:tabs>
          <w:tab w:val="num" w:pos="1418"/>
          <w:tab w:val="left" w:pos="8647"/>
        </w:tabs>
        <w:ind w:left="993" w:right="713"/>
        <w:jc w:val="both"/>
        <w:rPr>
          <w:sz w:val="20"/>
          <w:szCs w:val="20"/>
          <w:lang w:val="es-AR"/>
        </w:rPr>
      </w:pPr>
      <w:r w:rsidRPr="00D730C0">
        <w:rPr>
          <w:sz w:val="20"/>
          <w:szCs w:val="20"/>
          <w:lang w:val="es-AR"/>
        </w:rPr>
        <w:t> </w:t>
      </w:r>
    </w:p>
    <w:p w14:paraId="08EC9CF1" w14:textId="6D37A9A8" w:rsidR="00A53C28" w:rsidRPr="00D730C0" w:rsidRDefault="00A53C28" w:rsidP="00D730C0">
      <w:pPr>
        <w:pStyle w:val="ListParagraph"/>
        <w:numPr>
          <w:ilvl w:val="0"/>
          <w:numId w:val="64"/>
        </w:numPr>
        <w:tabs>
          <w:tab w:val="clear" w:pos="720"/>
          <w:tab w:val="num" w:pos="1418"/>
          <w:tab w:val="left" w:pos="8647"/>
        </w:tabs>
        <w:ind w:left="993" w:right="713" w:firstLine="0"/>
        <w:jc w:val="both"/>
        <w:rPr>
          <w:sz w:val="20"/>
          <w:szCs w:val="20"/>
          <w:lang w:val="es-AR"/>
        </w:rPr>
      </w:pPr>
      <w:r w:rsidRPr="00D730C0">
        <w:rPr>
          <w:sz w:val="20"/>
          <w:szCs w:val="20"/>
          <w:lang w:val="es-ES"/>
        </w:rPr>
        <w:t>En la petición se señala que, tras las amenazas del estudiante, la señora Baracaldo relata que</w:t>
      </w:r>
      <w:r w:rsidR="00707623">
        <w:rPr>
          <w:sz w:val="20"/>
          <w:szCs w:val="20"/>
          <w:lang w:val="es-ES"/>
        </w:rPr>
        <w:t xml:space="preserve"> (Sic)</w:t>
      </w:r>
      <w:r w:rsidRPr="00D730C0">
        <w:rPr>
          <w:sz w:val="20"/>
          <w:szCs w:val="20"/>
          <w:lang w:val="es-ES"/>
        </w:rPr>
        <w:t xml:space="preserve"> tuvo que trasladarse, en un principio a Bogotá y posteriormente a Leticia, Departamento del Amazonas, en donde después de varias amenazas con panfletos y llamadas fue secuestrada, abusada físicamente y torturada en febrero de 2010 por miembros de las FARC-EP, quienes la abandonaron en un lugar en la selva no lejos de Leticia.</w:t>
      </w:r>
      <w:r w:rsidRPr="00D730C0">
        <w:rPr>
          <w:sz w:val="20"/>
          <w:szCs w:val="20"/>
          <w:lang w:val="es-AR"/>
        </w:rPr>
        <w:t> </w:t>
      </w:r>
    </w:p>
    <w:p w14:paraId="784D7468" w14:textId="77777777" w:rsidR="00A53C28" w:rsidRPr="00D730C0" w:rsidRDefault="00A53C28" w:rsidP="00D730C0">
      <w:pPr>
        <w:pStyle w:val="ListParagraph"/>
        <w:tabs>
          <w:tab w:val="num" w:pos="1418"/>
          <w:tab w:val="left" w:pos="8647"/>
        </w:tabs>
        <w:ind w:left="993" w:right="713"/>
        <w:jc w:val="both"/>
        <w:rPr>
          <w:sz w:val="20"/>
          <w:szCs w:val="20"/>
          <w:lang w:val="es-AR"/>
        </w:rPr>
      </w:pPr>
      <w:r w:rsidRPr="00D730C0">
        <w:rPr>
          <w:sz w:val="20"/>
          <w:szCs w:val="20"/>
          <w:lang w:val="es-AR"/>
        </w:rPr>
        <w:t> </w:t>
      </w:r>
    </w:p>
    <w:p w14:paraId="4E77B616" w14:textId="29F266AD" w:rsidR="00A53C28" w:rsidRPr="00D730C0" w:rsidRDefault="00A53C28" w:rsidP="00D730C0">
      <w:pPr>
        <w:pStyle w:val="ListParagraph"/>
        <w:numPr>
          <w:ilvl w:val="0"/>
          <w:numId w:val="65"/>
        </w:numPr>
        <w:tabs>
          <w:tab w:val="clear" w:pos="720"/>
          <w:tab w:val="num" w:pos="1418"/>
          <w:tab w:val="left" w:pos="8647"/>
        </w:tabs>
        <w:ind w:left="993" w:right="713" w:firstLine="0"/>
        <w:jc w:val="both"/>
        <w:rPr>
          <w:sz w:val="20"/>
          <w:szCs w:val="20"/>
          <w:lang w:val="es-AR"/>
        </w:rPr>
      </w:pPr>
      <w:r w:rsidRPr="00D730C0">
        <w:rPr>
          <w:sz w:val="20"/>
          <w:szCs w:val="20"/>
          <w:lang w:val="es-ES"/>
        </w:rPr>
        <w:t xml:space="preserve">Por los hechos del caso se adelantaron dos investigaciones: i) Por una parte, se registró la investigación con número de radicado </w:t>
      </w:r>
      <w:r w:rsidRPr="00D730C0">
        <w:rPr>
          <w:sz w:val="20"/>
          <w:szCs w:val="20"/>
          <w:lang w:val="es-CO"/>
        </w:rPr>
        <w:t>910016101509200900015, la cual fue archivada el 28 de agosto de 2012, y ii) por otra parte, se registró la noticia criminal No. 10016000659201080039, por los delitos de desplazamiento forzado y acceso carnal violento. El 21 de febrero de 2019 la investigación con radicado número 91001610150920090001 fue anexada a la investigación número 910016000659201080039 por conexidad procesal.</w:t>
      </w:r>
      <w:r w:rsidRPr="00D730C0">
        <w:rPr>
          <w:sz w:val="20"/>
          <w:szCs w:val="20"/>
          <w:lang w:val="es-AR"/>
        </w:rPr>
        <w:t> </w:t>
      </w:r>
    </w:p>
    <w:p w14:paraId="61915104" w14:textId="77777777" w:rsidR="00A53C28" w:rsidRPr="00D730C0" w:rsidRDefault="00A53C28" w:rsidP="00D730C0">
      <w:pPr>
        <w:pStyle w:val="ListParagraph"/>
        <w:tabs>
          <w:tab w:val="num" w:pos="1418"/>
          <w:tab w:val="left" w:pos="8647"/>
        </w:tabs>
        <w:ind w:left="993" w:right="713"/>
        <w:jc w:val="both"/>
        <w:rPr>
          <w:sz w:val="20"/>
          <w:szCs w:val="20"/>
          <w:lang w:val="es-AR"/>
        </w:rPr>
      </w:pPr>
      <w:r w:rsidRPr="00D730C0">
        <w:rPr>
          <w:sz w:val="20"/>
          <w:szCs w:val="20"/>
          <w:lang w:val="es-AR"/>
        </w:rPr>
        <w:t> </w:t>
      </w:r>
    </w:p>
    <w:p w14:paraId="1EDDFD4B" w14:textId="77777777" w:rsidR="00A53C28" w:rsidRPr="00D730C0" w:rsidRDefault="00A53C28" w:rsidP="00D730C0">
      <w:pPr>
        <w:pStyle w:val="ListParagraph"/>
        <w:numPr>
          <w:ilvl w:val="0"/>
          <w:numId w:val="66"/>
        </w:numPr>
        <w:tabs>
          <w:tab w:val="clear" w:pos="720"/>
          <w:tab w:val="num" w:pos="1418"/>
          <w:tab w:val="left" w:pos="8647"/>
        </w:tabs>
        <w:ind w:left="993" w:right="713" w:firstLine="0"/>
        <w:jc w:val="both"/>
        <w:rPr>
          <w:sz w:val="20"/>
          <w:szCs w:val="20"/>
          <w:lang w:val="es-AR"/>
        </w:rPr>
      </w:pPr>
      <w:r w:rsidRPr="00D730C0">
        <w:rPr>
          <w:sz w:val="20"/>
          <w:szCs w:val="20"/>
          <w:lang w:val="es-ES"/>
        </w:rPr>
        <w:t>Mediante informe No. 102/20 del 24 de abril de 2020 la Comisión Interamericana de Derechos Humanos, declaró la admisibilidad de la petición respecto a la presunta violación de los derechos a la integridad personal, a la libertad personal, a las garantías judiciales, circulación y residencia, a la protección judicial y derechos económicos, sociales y culturales incluidos en los artículos 5, 7, 8, 22, 25 y 26 de la Convención Americana sobre Derechos Humanos en concordancia con las obligaciones establecidas en el artículo 1.1. del mismo instrumento, así como del artículo 7 de la Convención Interamericana para Prevenir, Sancionar y Erradicar la Violencia contra la Mujer (Convención de Belém do Pará).</w:t>
      </w:r>
      <w:r w:rsidRPr="00D730C0">
        <w:rPr>
          <w:sz w:val="20"/>
          <w:szCs w:val="20"/>
          <w:lang w:val="es-AR"/>
        </w:rPr>
        <w:t> </w:t>
      </w:r>
    </w:p>
    <w:p w14:paraId="454ADCDE" w14:textId="77777777" w:rsidR="00A53C28" w:rsidRPr="00D730C0" w:rsidRDefault="00A53C28" w:rsidP="00D730C0">
      <w:pPr>
        <w:pStyle w:val="ListParagraph"/>
        <w:tabs>
          <w:tab w:val="num" w:pos="1418"/>
          <w:tab w:val="left" w:pos="8647"/>
        </w:tabs>
        <w:ind w:left="993" w:right="713"/>
        <w:jc w:val="both"/>
        <w:rPr>
          <w:sz w:val="20"/>
          <w:szCs w:val="20"/>
          <w:lang w:val="es-AR"/>
        </w:rPr>
      </w:pPr>
      <w:r w:rsidRPr="00D730C0">
        <w:rPr>
          <w:sz w:val="20"/>
          <w:szCs w:val="20"/>
          <w:lang w:val="es-AR"/>
        </w:rPr>
        <w:t> </w:t>
      </w:r>
    </w:p>
    <w:p w14:paraId="64081A72" w14:textId="33F72703" w:rsidR="00A53C28" w:rsidRPr="00D730C0" w:rsidRDefault="00A53C28" w:rsidP="00D730C0">
      <w:pPr>
        <w:pStyle w:val="ListParagraph"/>
        <w:numPr>
          <w:ilvl w:val="0"/>
          <w:numId w:val="67"/>
        </w:numPr>
        <w:tabs>
          <w:tab w:val="clear" w:pos="720"/>
          <w:tab w:val="num" w:pos="1418"/>
          <w:tab w:val="left" w:pos="8647"/>
        </w:tabs>
        <w:ind w:left="993" w:right="713" w:firstLine="0"/>
        <w:jc w:val="both"/>
        <w:rPr>
          <w:sz w:val="20"/>
          <w:szCs w:val="20"/>
          <w:lang w:val="es-AR"/>
        </w:rPr>
      </w:pPr>
      <w:r w:rsidRPr="00D730C0">
        <w:rPr>
          <w:sz w:val="20"/>
          <w:szCs w:val="20"/>
          <w:lang w:val="es-ES"/>
        </w:rPr>
        <w:t>El 20 de mayo de 2021 se firmó el Acta de Entendimiento para la Búsqueda de una Solución Amistosa.</w:t>
      </w:r>
    </w:p>
    <w:p w14:paraId="25EB738A" w14:textId="77777777" w:rsidR="00A53C28" w:rsidRPr="00D730C0" w:rsidRDefault="00A53C28" w:rsidP="00D730C0">
      <w:pPr>
        <w:pStyle w:val="ListParagraph"/>
        <w:tabs>
          <w:tab w:val="num" w:pos="1418"/>
          <w:tab w:val="left" w:pos="8647"/>
        </w:tabs>
        <w:ind w:left="993" w:right="713"/>
        <w:jc w:val="both"/>
        <w:rPr>
          <w:sz w:val="20"/>
          <w:szCs w:val="20"/>
          <w:lang w:val="es-AR"/>
        </w:rPr>
      </w:pPr>
      <w:r w:rsidRPr="00D730C0">
        <w:rPr>
          <w:sz w:val="20"/>
          <w:szCs w:val="20"/>
          <w:lang w:val="es-AR"/>
        </w:rPr>
        <w:t> </w:t>
      </w:r>
    </w:p>
    <w:p w14:paraId="54BC2CBB" w14:textId="77777777" w:rsidR="00A53C28" w:rsidRPr="009F2403" w:rsidRDefault="00A53C28" w:rsidP="00D730C0">
      <w:pPr>
        <w:pStyle w:val="ListParagraph"/>
        <w:numPr>
          <w:ilvl w:val="0"/>
          <w:numId w:val="68"/>
        </w:numPr>
        <w:tabs>
          <w:tab w:val="clear" w:pos="720"/>
          <w:tab w:val="num" w:pos="1418"/>
          <w:tab w:val="left" w:pos="8647"/>
        </w:tabs>
        <w:ind w:left="993" w:right="713" w:firstLine="0"/>
        <w:jc w:val="both"/>
        <w:rPr>
          <w:sz w:val="20"/>
          <w:szCs w:val="20"/>
          <w:lang w:val="es-AR"/>
        </w:rPr>
      </w:pPr>
      <w:r w:rsidRPr="00D730C0">
        <w:rPr>
          <w:sz w:val="20"/>
          <w:szCs w:val="20"/>
          <w:lang w:val="es-ES"/>
        </w:rPr>
        <w:t>En los meses subsiguientes, se celebraron reuniones conjuntas entre las partes, con el fin de analizar las medidas de reparación a incluir en el Acuerdo de Solución Amistosa que en la fecha se suscribe.</w:t>
      </w:r>
    </w:p>
    <w:p w14:paraId="0E44BBCF" w14:textId="77777777" w:rsidR="009F2403" w:rsidRPr="00D730C0" w:rsidRDefault="009F2403" w:rsidP="009F2403">
      <w:pPr>
        <w:pStyle w:val="ListParagraph"/>
        <w:tabs>
          <w:tab w:val="left" w:pos="8647"/>
        </w:tabs>
        <w:ind w:left="993" w:right="713"/>
        <w:jc w:val="both"/>
        <w:rPr>
          <w:sz w:val="20"/>
          <w:szCs w:val="20"/>
          <w:lang w:val="es-AR"/>
        </w:rPr>
      </w:pPr>
    </w:p>
    <w:p w14:paraId="3490BAD9" w14:textId="77777777" w:rsidR="00A53C28" w:rsidRPr="00D730C0" w:rsidRDefault="00A53C28" w:rsidP="00D730C0">
      <w:pPr>
        <w:pStyle w:val="ListParagraph"/>
        <w:tabs>
          <w:tab w:val="left" w:pos="8647"/>
        </w:tabs>
        <w:ind w:left="993" w:right="713"/>
        <w:jc w:val="both"/>
        <w:rPr>
          <w:sz w:val="20"/>
          <w:szCs w:val="20"/>
          <w:lang w:val="es-AR"/>
        </w:rPr>
      </w:pPr>
    </w:p>
    <w:p w14:paraId="2F5CF624" w14:textId="77777777" w:rsidR="00A53C28" w:rsidRPr="00D730C0" w:rsidRDefault="00A53C28" w:rsidP="00D730C0">
      <w:pPr>
        <w:tabs>
          <w:tab w:val="left" w:pos="8647"/>
        </w:tabs>
        <w:ind w:left="993" w:right="713"/>
        <w:jc w:val="both"/>
        <w:rPr>
          <w:rFonts w:ascii="Cambria" w:hAnsi="Cambria"/>
          <w:b/>
          <w:bCs/>
          <w:sz w:val="20"/>
          <w:szCs w:val="20"/>
          <w:lang w:val="es-AR"/>
        </w:rPr>
      </w:pPr>
      <w:r w:rsidRPr="00D730C0">
        <w:rPr>
          <w:rFonts w:ascii="Cambria" w:hAnsi="Cambria"/>
          <w:b/>
          <w:bCs/>
          <w:sz w:val="20"/>
          <w:szCs w:val="20"/>
          <w:lang w:val="es-AR"/>
        </w:rPr>
        <w:lastRenderedPageBreak/>
        <w:t>TERCERA PARTE: BENEFICIARIA Y BENEFICIARIOS</w:t>
      </w:r>
    </w:p>
    <w:p w14:paraId="6367A434" w14:textId="77777777" w:rsidR="009A0731" w:rsidRPr="00D730C0" w:rsidRDefault="009A0731" w:rsidP="00D730C0">
      <w:pPr>
        <w:tabs>
          <w:tab w:val="left" w:pos="8647"/>
        </w:tabs>
        <w:ind w:left="993" w:right="713"/>
        <w:jc w:val="both"/>
        <w:rPr>
          <w:rFonts w:ascii="Cambria" w:hAnsi="Cambria"/>
          <w:b/>
          <w:bCs/>
          <w:sz w:val="20"/>
          <w:szCs w:val="20"/>
          <w:lang w:val="es-AR"/>
        </w:rPr>
      </w:pPr>
    </w:p>
    <w:p w14:paraId="5A65B643" w14:textId="75BDBF59" w:rsidR="009A0731"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El Estado colombiano reconoce como víctimas del presente acuerdo a las siguientes personas:</w:t>
      </w:r>
    </w:p>
    <w:p w14:paraId="42906400" w14:textId="77777777" w:rsidR="0026503C" w:rsidRPr="00D730C0" w:rsidRDefault="0026503C" w:rsidP="00D730C0">
      <w:pPr>
        <w:tabs>
          <w:tab w:val="left" w:pos="8647"/>
        </w:tabs>
        <w:ind w:left="993" w:right="713"/>
        <w:jc w:val="both"/>
        <w:rPr>
          <w:rFonts w:ascii="Cambria" w:eastAsia="MS Mincho" w:hAnsi="Cambria"/>
          <w:b/>
          <w:bCs/>
          <w:sz w:val="20"/>
          <w:szCs w:val="20"/>
          <w:u w:val="single"/>
          <w:lang w:val="es-ES"/>
        </w:rPr>
      </w:pPr>
    </w:p>
    <w:tbl>
      <w:tblPr>
        <w:tblStyle w:val="TableGrid"/>
        <w:tblW w:w="7654" w:type="dxa"/>
        <w:tblInd w:w="988" w:type="dxa"/>
        <w:tblLook w:val="04A0" w:firstRow="1" w:lastRow="0" w:firstColumn="1" w:lastColumn="0" w:noHBand="0" w:noVBand="1"/>
      </w:tblPr>
      <w:tblGrid>
        <w:gridCol w:w="4394"/>
        <w:gridCol w:w="1461"/>
        <w:gridCol w:w="1799"/>
      </w:tblGrid>
      <w:tr w:rsidR="009A0731" w:rsidRPr="00D730C0" w14:paraId="56779BD3" w14:textId="77777777" w:rsidTr="00F215FC">
        <w:trPr>
          <w:trHeight w:hRule="exact" w:val="626"/>
          <w:tblHeader/>
        </w:trPr>
        <w:tc>
          <w:tcPr>
            <w:tcW w:w="4394" w:type="dxa"/>
            <w:shd w:val="clear" w:color="auto" w:fill="BFBFBF" w:themeFill="background1" w:themeFillShade="BF"/>
            <w:vAlign w:val="center"/>
          </w:tcPr>
          <w:p w14:paraId="0B0E15E3" w14:textId="77777777" w:rsidR="009A0731" w:rsidRPr="00D730C0" w:rsidRDefault="009A0731" w:rsidP="00D730C0">
            <w:pPr>
              <w:ind w:right="720"/>
              <w:jc w:val="center"/>
              <w:rPr>
                <w:rFonts w:ascii="Cambria" w:eastAsia="MS Mincho" w:hAnsi="Cambria"/>
                <w:b/>
                <w:bCs/>
                <w:sz w:val="20"/>
                <w:szCs w:val="20"/>
                <w:lang w:val="es-ES"/>
              </w:rPr>
            </w:pPr>
            <w:r w:rsidRPr="00D730C0">
              <w:rPr>
                <w:rFonts w:ascii="Cambria" w:hAnsi="Cambria"/>
                <w:b/>
                <w:bCs/>
                <w:sz w:val="20"/>
                <w:szCs w:val="20"/>
              </w:rPr>
              <w:t>Nombre</w:t>
            </w:r>
          </w:p>
        </w:tc>
        <w:tc>
          <w:tcPr>
            <w:tcW w:w="1461" w:type="dxa"/>
            <w:shd w:val="clear" w:color="auto" w:fill="BFBFBF" w:themeFill="background1" w:themeFillShade="BF"/>
            <w:vAlign w:val="center"/>
          </w:tcPr>
          <w:p w14:paraId="366A6E5F" w14:textId="71797D2A" w:rsidR="009A0731" w:rsidRPr="00D730C0" w:rsidRDefault="009A0731" w:rsidP="00D730C0">
            <w:pPr>
              <w:ind w:left="-113" w:right="-90"/>
              <w:jc w:val="center"/>
              <w:rPr>
                <w:rFonts w:ascii="Cambria" w:eastAsia="MS Mincho" w:hAnsi="Cambria"/>
                <w:b/>
                <w:bCs/>
                <w:sz w:val="20"/>
                <w:szCs w:val="20"/>
                <w:lang w:val="es-ES"/>
              </w:rPr>
            </w:pPr>
            <w:r w:rsidRPr="00D730C0">
              <w:rPr>
                <w:rFonts w:ascii="Cambria" w:hAnsi="Cambria"/>
                <w:b/>
                <w:bCs/>
                <w:sz w:val="20"/>
                <w:szCs w:val="20"/>
              </w:rPr>
              <w:t>Documento de identidad</w:t>
            </w:r>
          </w:p>
        </w:tc>
        <w:tc>
          <w:tcPr>
            <w:tcW w:w="1799" w:type="dxa"/>
            <w:shd w:val="clear" w:color="auto" w:fill="BFBFBF" w:themeFill="background1" w:themeFillShade="BF"/>
            <w:vAlign w:val="center"/>
          </w:tcPr>
          <w:p w14:paraId="2C19023D" w14:textId="67E5CB86" w:rsidR="009A0731" w:rsidRPr="00D730C0" w:rsidRDefault="009A0731" w:rsidP="00D730C0">
            <w:pPr>
              <w:ind w:right="-29"/>
              <w:jc w:val="center"/>
              <w:rPr>
                <w:rFonts w:ascii="Cambria" w:eastAsia="MS Mincho" w:hAnsi="Cambria"/>
                <w:b/>
                <w:bCs/>
                <w:sz w:val="20"/>
                <w:szCs w:val="20"/>
                <w:lang w:val="es-ES"/>
              </w:rPr>
            </w:pPr>
            <w:r w:rsidRPr="00D730C0">
              <w:rPr>
                <w:rFonts w:ascii="Cambria" w:eastAsia="MS Mincho" w:hAnsi="Cambria"/>
                <w:b/>
                <w:bCs/>
                <w:sz w:val="20"/>
                <w:szCs w:val="20"/>
                <w:lang w:val="es-ES"/>
              </w:rPr>
              <w:t>Parentesco</w:t>
            </w:r>
          </w:p>
        </w:tc>
      </w:tr>
      <w:tr w:rsidR="009A0731" w:rsidRPr="00D730C0" w14:paraId="26DD33F5" w14:textId="77777777" w:rsidTr="00F215FC">
        <w:tc>
          <w:tcPr>
            <w:tcW w:w="4394" w:type="dxa"/>
            <w:vAlign w:val="center"/>
          </w:tcPr>
          <w:p w14:paraId="45A1DA4C" w14:textId="24031775" w:rsidR="009A0731" w:rsidRPr="00D730C0" w:rsidRDefault="009A0731" w:rsidP="00D730C0">
            <w:pPr>
              <w:ind w:right="720"/>
              <w:rPr>
                <w:rFonts w:ascii="Cambria" w:eastAsia="MS Mincho" w:hAnsi="Cambria" w:cs="Calibri"/>
                <w:b/>
                <w:bCs/>
                <w:sz w:val="20"/>
                <w:szCs w:val="20"/>
                <w:u w:val="single"/>
                <w:lang w:val="es-ES"/>
              </w:rPr>
            </w:pPr>
            <w:r w:rsidRPr="00D730C0">
              <w:rPr>
                <w:rFonts w:ascii="Cambria" w:hAnsi="Cambria" w:cs="Calibri"/>
                <w:sz w:val="20"/>
                <w:szCs w:val="20"/>
              </w:rPr>
              <w:t>Claudia Baracaldo Bejarano</w:t>
            </w:r>
          </w:p>
        </w:tc>
        <w:tc>
          <w:tcPr>
            <w:tcW w:w="1461" w:type="dxa"/>
          </w:tcPr>
          <w:p w14:paraId="6D407DFB" w14:textId="77777777" w:rsidR="009A0731" w:rsidRPr="00D730C0" w:rsidRDefault="009A0731" w:rsidP="00D730C0">
            <w:pPr>
              <w:ind w:left="-113" w:right="-90"/>
              <w:jc w:val="center"/>
              <w:rPr>
                <w:rFonts w:ascii="Cambria" w:eastAsia="MS Mincho" w:hAnsi="Cambria"/>
                <w:sz w:val="20"/>
                <w:szCs w:val="20"/>
                <w:lang w:val="es-ES"/>
              </w:rPr>
            </w:pPr>
            <w:r w:rsidRPr="00D730C0">
              <w:rPr>
                <w:rFonts w:ascii="Cambria" w:eastAsia="MS Mincho" w:hAnsi="Cambria"/>
                <w:sz w:val="20"/>
                <w:szCs w:val="20"/>
                <w:lang w:val="es-ES"/>
              </w:rPr>
              <w:t>[…]</w:t>
            </w:r>
          </w:p>
        </w:tc>
        <w:tc>
          <w:tcPr>
            <w:tcW w:w="1799" w:type="dxa"/>
            <w:vAlign w:val="center"/>
          </w:tcPr>
          <w:p w14:paraId="5E2E075C" w14:textId="6B9F5749" w:rsidR="009A0731" w:rsidRPr="00D730C0" w:rsidRDefault="009A0731" w:rsidP="00D730C0">
            <w:pPr>
              <w:ind w:right="-29"/>
              <w:jc w:val="center"/>
              <w:rPr>
                <w:rFonts w:ascii="Cambria" w:eastAsia="MS Mincho" w:hAnsi="Cambria"/>
                <w:b/>
                <w:bCs/>
                <w:sz w:val="20"/>
                <w:szCs w:val="20"/>
                <w:u w:val="single"/>
                <w:lang w:val="es-ES"/>
              </w:rPr>
            </w:pPr>
          </w:p>
        </w:tc>
      </w:tr>
      <w:tr w:rsidR="009A0731" w:rsidRPr="00D730C0" w14:paraId="0223F872" w14:textId="77777777" w:rsidTr="00F215FC">
        <w:tc>
          <w:tcPr>
            <w:tcW w:w="4394" w:type="dxa"/>
            <w:vAlign w:val="center"/>
          </w:tcPr>
          <w:p w14:paraId="0F1F0830" w14:textId="12CCA038" w:rsidR="009A0731" w:rsidRPr="00D730C0" w:rsidRDefault="009A0731" w:rsidP="00D730C0">
            <w:pPr>
              <w:ind w:right="720"/>
              <w:jc w:val="both"/>
              <w:rPr>
                <w:rFonts w:ascii="Cambria" w:eastAsia="MS Mincho" w:hAnsi="Cambria" w:cs="Calibri"/>
                <w:b/>
                <w:bCs/>
                <w:sz w:val="20"/>
                <w:szCs w:val="20"/>
                <w:u w:val="single"/>
                <w:lang w:val="es-ES"/>
              </w:rPr>
            </w:pPr>
            <w:r w:rsidRPr="00D730C0">
              <w:rPr>
                <w:rFonts w:ascii="Cambria" w:hAnsi="Cambria" w:cs="Calibri"/>
                <w:sz w:val="20"/>
                <w:szCs w:val="20"/>
              </w:rPr>
              <w:t>John Freddy Buitrago Baracaldo</w:t>
            </w:r>
          </w:p>
        </w:tc>
        <w:tc>
          <w:tcPr>
            <w:tcW w:w="1461" w:type="dxa"/>
          </w:tcPr>
          <w:p w14:paraId="3489C62C" w14:textId="77777777" w:rsidR="009A0731" w:rsidRPr="00D730C0" w:rsidRDefault="009A0731" w:rsidP="00D730C0">
            <w:pPr>
              <w:ind w:left="-113" w:right="-90"/>
              <w:jc w:val="center"/>
              <w:rPr>
                <w:rFonts w:ascii="Cambria" w:eastAsia="MS Mincho" w:hAnsi="Cambria"/>
                <w:b/>
                <w:bCs/>
                <w:sz w:val="20"/>
                <w:szCs w:val="20"/>
                <w:u w:val="single"/>
                <w:lang w:val="es-ES"/>
              </w:rPr>
            </w:pPr>
            <w:r w:rsidRPr="00D730C0">
              <w:rPr>
                <w:rFonts w:ascii="Cambria" w:eastAsia="MS Mincho" w:hAnsi="Cambria"/>
                <w:sz w:val="20"/>
                <w:szCs w:val="20"/>
                <w:lang w:val="es-ES"/>
              </w:rPr>
              <w:t>[…]</w:t>
            </w:r>
          </w:p>
        </w:tc>
        <w:tc>
          <w:tcPr>
            <w:tcW w:w="1799" w:type="dxa"/>
            <w:vAlign w:val="center"/>
          </w:tcPr>
          <w:p w14:paraId="24844A52" w14:textId="4DC1DA66" w:rsidR="009A0731" w:rsidRPr="00D730C0" w:rsidRDefault="009A0731" w:rsidP="00D730C0">
            <w:pPr>
              <w:ind w:right="-29"/>
              <w:jc w:val="center"/>
              <w:rPr>
                <w:rFonts w:ascii="Cambria" w:eastAsia="MS Mincho" w:hAnsi="Cambria"/>
                <w:sz w:val="20"/>
                <w:szCs w:val="20"/>
                <w:lang w:val="es-ES"/>
              </w:rPr>
            </w:pPr>
            <w:r w:rsidRPr="00D730C0">
              <w:rPr>
                <w:rFonts w:ascii="Cambria" w:hAnsi="Cambria"/>
                <w:sz w:val="20"/>
                <w:szCs w:val="20"/>
              </w:rPr>
              <w:t>Hijo</w:t>
            </w:r>
          </w:p>
        </w:tc>
      </w:tr>
      <w:tr w:rsidR="009A0731" w:rsidRPr="00D730C0" w14:paraId="6F7F157E" w14:textId="77777777" w:rsidTr="00F215FC">
        <w:tc>
          <w:tcPr>
            <w:tcW w:w="4394" w:type="dxa"/>
            <w:vAlign w:val="center"/>
          </w:tcPr>
          <w:p w14:paraId="38FED9EC" w14:textId="5C65F2A6" w:rsidR="009A0731" w:rsidRPr="00D730C0" w:rsidRDefault="009A0731" w:rsidP="00D730C0">
            <w:pPr>
              <w:ind w:right="720"/>
              <w:jc w:val="both"/>
              <w:rPr>
                <w:rFonts w:ascii="Cambria" w:eastAsia="MS Mincho" w:hAnsi="Cambria" w:cs="Calibri"/>
                <w:b/>
                <w:bCs/>
                <w:sz w:val="20"/>
                <w:szCs w:val="20"/>
                <w:u w:val="single"/>
                <w:lang w:val="es-ES"/>
              </w:rPr>
            </w:pPr>
            <w:r w:rsidRPr="00D730C0">
              <w:rPr>
                <w:rFonts w:ascii="Cambria" w:hAnsi="Cambria" w:cs="Calibri"/>
                <w:sz w:val="20"/>
                <w:szCs w:val="20"/>
                <w:shd w:val="clear" w:color="auto" w:fill="FFFFFF"/>
              </w:rPr>
              <w:t>Juan David Perdomo Baracaldo</w:t>
            </w:r>
          </w:p>
        </w:tc>
        <w:tc>
          <w:tcPr>
            <w:tcW w:w="1461" w:type="dxa"/>
          </w:tcPr>
          <w:p w14:paraId="23FB0888" w14:textId="77777777" w:rsidR="009A0731" w:rsidRPr="00D730C0" w:rsidRDefault="009A0731" w:rsidP="00D730C0">
            <w:pPr>
              <w:ind w:left="-113" w:right="-90"/>
              <w:jc w:val="center"/>
              <w:rPr>
                <w:rFonts w:ascii="Cambria" w:eastAsia="MS Mincho" w:hAnsi="Cambria"/>
                <w:b/>
                <w:bCs/>
                <w:sz w:val="20"/>
                <w:szCs w:val="20"/>
                <w:u w:val="single"/>
                <w:lang w:val="es-ES"/>
              </w:rPr>
            </w:pPr>
            <w:r w:rsidRPr="00D730C0">
              <w:rPr>
                <w:rFonts w:ascii="Cambria" w:eastAsia="MS Mincho" w:hAnsi="Cambria"/>
                <w:sz w:val="20"/>
                <w:szCs w:val="20"/>
                <w:lang w:val="es-ES"/>
              </w:rPr>
              <w:t>[…]</w:t>
            </w:r>
          </w:p>
        </w:tc>
        <w:tc>
          <w:tcPr>
            <w:tcW w:w="1799" w:type="dxa"/>
            <w:vAlign w:val="center"/>
          </w:tcPr>
          <w:p w14:paraId="7083130F" w14:textId="199D57D3" w:rsidR="009A0731" w:rsidRPr="00D730C0" w:rsidRDefault="009A0731" w:rsidP="00D730C0">
            <w:pPr>
              <w:ind w:right="-29"/>
              <w:jc w:val="center"/>
              <w:rPr>
                <w:rFonts w:ascii="Cambria" w:eastAsia="MS Mincho" w:hAnsi="Cambria"/>
                <w:sz w:val="20"/>
                <w:szCs w:val="20"/>
                <w:lang w:val="es-ES"/>
              </w:rPr>
            </w:pPr>
            <w:r w:rsidRPr="00D730C0">
              <w:rPr>
                <w:rFonts w:ascii="Cambria" w:eastAsia="MS Mincho" w:hAnsi="Cambria"/>
                <w:sz w:val="20"/>
                <w:szCs w:val="20"/>
              </w:rPr>
              <w:t>Hijo</w:t>
            </w:r>
          </w:p>
        </w:tc>
      </w:tr>
      <w:tr w:rsidR="009A0731" w:rsidRPr="00D730C0" w14:paraId="271150B5" w14:textId="77777777" w:rsidTr="00F215FC">
        <w:tc>
          <w:tcPr>
            <w:tcW w:w="4394" w:type="dxa"/>
            <w:vAlign w:val="center"/>
          </w:tcPr>
          <w:p w14:paraId="7968641A" w14:textId="11221B40" w:rsidR="009A0731" w:rsidRPr="00D730C0" w:rsidRDefault="009A0731" w:rsidP="00D730C0">
            <w:pPr>
              <w:ind w:right="720"/>
              <w:jc w:val="both"/>
              <w:rPr>
                <w:rFonts w:ascii="Cambria" w:eastAsia="MS Mincho" w:hAnsi="Cambria" w:cs="Calibri"/>
                <w:b/>
                <w:bCs/>
                <w:sz w:val="20"/>
                <w:szCs w:val="20"/>
                <w:u w:val="single"/>
                <w:lang w:val="es-ES"/>
              </w:rPr>
            </w:pPr>
            <w:r w:rsidRPr="00D730C0">
              <w:rPr>
                <w:rFonts w:ascii="Cambria" w:hAnsi="Cambria" w:cs="Calibri"/>
                <w:sz w:val="20"/>
                <w:szCs w:val="20"/>
                <w:shd w:val="clear" w:color="auto" w:fill="FFFFFF"/>
              </w:rPr>
              <w:t>Fidel Baracaldo Bejarano</w:t>
            </w:r>
            <w:r w:rsidRPr="00C352E6">
              <w:rPr>
                <w:rStyle w:val="FootnoteReference"/>
                <w:rFonts w:ascii="Cambria" w:eastAsia="MS Mincho" w:hAnsi="Cambria" w:cs="Calibri"/>
                <w:b/>
                <w:bCs/>
                <w:sz w:val="20"/>
                <w:szCs w:val="20"/>
                <w:lang w:val="es-ES"/>
              </w:rPr>
              <w:footnoteReference w:id="5"/>
            </w:r>
          </w:p>
        </w:tc>
        <w:tc>
          <w:tcPr>
            <w:tcW w:w="1461" w:type="dxa"/>
          </w:tcPr>
          <w:p w14:paraId="34D537DA" w14:textId="77777777" w:rsidR="009A0731" w:rsidRPr="00D730C0" w:rsidRDefault="009A0731" w:rsidP="00D730C0">
            <w:pPr>
              <w:ind w:left="-113" w:right="-90"/>
              <w:jc w:val="center"/>
              <w:rPr>
                <w:rFonts w:ascii="Cambria" w:eastAsia="MS Mincho" w:hAnsi="Cambria"/>
                <w:b/>
                <w:bCs/>
                <w:sz w:val="20"/>
                <w:szCs w:val="20"/>
                <w:u w:val="single"/>
                <w:lang w:val="es-ES"/>
              </w:rPr>
            </w:pPr>
            <w:r w:rsidRPr="00D730C0">
              <w:rPr>
                <w:rFonts w:ascii="Cambria" w:eastAsia="MS Mincho" w:hAnsi="Cambria"/>
                <w:sz w:val="20"/>
                <w:szCs w:val="20"/>
                <w:lang w:val="es-ES"/>
              </w:rPr>
              <w:t>[…]</w:t>
            </w:r>
          </w:p>
        </w:tc>
        <w:tc>
          <w:tcPr>
            <w:tcW w:w="1799" w:type="dxa"/>
            <w:vAlign w:val="center"/>
          </w:tcPr>
          <w:p w14:paraId="72CC6A27" w14:textId="6DEAEA71" w:rsidR="009A0731" w:rsidRPr="00D730C0" w:rsidRDefault="009A0731" w:rsidP="00D730C0">
            <w:pPr>
              <w:ind w:right="-29"/>
              <w:jc w:val="center"/>
              <w:rPr>
                <w:rFonts w:ascii="Cambria" w:eastAsia="MS Mincho" w:hAnsi="Cambria"/>
                <w:sz w:val="20"/>
                <w:szCs w:val="20"/>
                <w:lang w:val="es-ES"/>
              </w:rPr>
            </w:pPr>
            <w:r w:rsidRPr="00D730C0">
              <w:rPr>
                <w:rFonts w:ascii="Cambria" w:eastAsia="Calibri" w:hAnsi="Cambria" w:cs="Arial"/>
                <w:sz w:val="20"/>
                <w:szCs w:val="20"/>
                <w:lang w:eastAsia="es-CO"/>
              </w:rPr>
              <w:t>Hermano</w:t>
            </w:r>
          </w:p>
        </w:tc>
      </w:tr>
      <w:tr w:rsidR="009A0731" w:rsidRPr="00D730C0" w14:paraId="13C76911" w14:textId="77777777" w:rsidTr="00F215FC">
        <w:tc>
          <w:tcPr>
            <w:tcW w:w="4394" w:type="dxa"/>
            <w:vAlign w:val="center"/>
          </w:tcPr>
          <w:p w14:paraId="5E51F104" w14:textId="39123700" w:rsidR="009A0731" w:rsidRPr="00D730C0" w:rsidRDefault="009A0731" w:rsidP="00D730C0">
            <w:pPr>
              <w:ind w:right="720"/>
              <w:jc w:val="both"/>
              <w:rPr>
                <w:rFonts w:ascii="Cambria" w:eastAsia="MS Mincho" w:hAnsi="Cambria" w:cs="Calibri"/>
                <w:b/>
                <w:bCs/>
                <w:sz w:val="20"/>
                <w:szCs w:val="20"/>
                <w:u w:val="single"/>
                <w:lang w:val="es-ES"/>
              </w:rPr>
            </w:pPr>
            <w:r w:rsidRPr="00D730C0">
              <w:rPr>
                <w:rFonts w:ascii="Cambria" w:hAnsi="Cambria" w:cs="Calibri"/>
                <w:sz w:val="20"/>
                <w:szCs w:val="20"/>
                <w:shd w:val="clear" w:color="auto" w:fill="FFFFFF"/>
              </w:rPr>
              <w:t>Daniel Tovar Baracaldo</w:t>
            </w:r>
            <w:r w:rsidRPr="00C352E6">
              <w:rPr>
                <w:rStyle w:val="FootnoteReference"/>
                <w:rFonts w:ascii="Cambria" w:eastAsia="MS Mincho" w:hAnsi="Cambria" w:cs="Calibri"/>
                <w:b/>
                <w:bCs/>
                <w:sz w:val="20"/>
                <w:szCs w:val="20"/>
                <w:lang w:val="es-ES"/>
              </w:rPr>
              <w:footnoteReference w:id="6"/>
            </w:r>
          </w:p>
        </w:tc>
        <w:tc>
          <w:tcPr>
            <w:tcW w:w="1461" w:type="dxa"/>
          </w:tcPr>
          <w:p w14:paraId="08980850" w14:textId="77777777" w:rsidR="009A0731" w:rsidRPr="00D730C0" w:rsidRDefault="009A0731" w:rsidP="00D730C0">
            <w:pPr>
              <w:ind w:left="-113" w:right="-90"/>
              <w:jc w:val="center"/>
              <w:rPr>
                <w:rFonts w:ascii="Cambria" w:eastAsia="MS Mincho" w:hAnsi="Cambria"/>
                <w:b/>
                <w:bCs/>
                <w:sz w:val="20"/>
                <w:szCs w:val="20"/>
                <w:u w:val="single"/>
                <w:lang w:val="es-ES"/>
              </w:rPr>
            </w:pPr>
            <w:r w:rsidRPr="00D730C0">
              <w:rPr>
                <w:rFonts w:ascii="Cambria" w:eastAsia="MS Mincho" w:hAnsi="Cambria"/>
                <w:sz w:val="20"/>
                <w:szCs w:val="20"/>
                <w:lang w:val="es-ES"/>
              </w:rPr>
              <w:t>[…]</w:t>
            </w:r>
          </w:p>
        </w:tc>
        <w:tc>
          <w:tcPr>
            <w:tcW w:w="1799" w:type="dxa"/>
            <w:vAlign w:val="center"/>
          </w:tcPr>
          <w:p w14:paraId="4B83A114" w14:textId="13FB161F" w:rsidR="009A0731" w:rsidRPr="00D730C0" w:rsidRDefault="009A0731" w:rsidP="00D730C0">
            <w:pPr>
              <w:ind w:right="-29"/>
              <w:jc w:val="center"/>
              <w:rPr>
                <w:rFonts w:ascii="Cambria" w:eastAsia="MS Mincho" w:hAnsi="Cambria"/>
                <w:sz w:val="20"/>
                <w:szCs w:val="20"/>
                <w:lang w:val="es-ES"/>
              </w:rPr>
            </w:pPr>
            <w:r w:rsidRPr="00D730C0">
              <w:rPr>
                <w:rFonts w:ascii="Cambria" w:eastAsia="MS Mincho" w:hAnsi="Cambria"/>
                <w:sz w:val="20"/>
                <w:szCs w:val="20"/>
              </w:rPr>
              <w:t>Sobrino</w:t>
            </w:r>
          </w:p>
        </w:tc>
      </w:tr>
    </w:tbl>
    <w:p w14:paraId="013064C1" w14:textId="77777777" w:rsidR="00A53C28" w:rsidRPr="00D730C0" w:rsidRDefault="00A53C28" w:rsidP="00D730C0">
      <w:pPr>
        <w:tabs>
          <w:tab w:val="left" w:pos="8647"/>
        </w:tabs>
        <w:ind w:left="993" w:right="713"/>
        <w:jc w:val="both"/>
        <w:rPr>
          <w:rFonts w:ascii="Cambria" w:hAnsi="Cambria"/>
          <w:sz w:val="20"/>
          <w:szCs w:val="20"/>
        </w:rPr>
      </w:pPr>
    </w:p>
    <w:p w14:paraId="38960233" w14:textId="77777777" w:rsidR="00A53C28" w:rsidRPr="00D730C0" w:rsidRDefault="00A53C28" w:rsidP="00D730C0">
      <w:pPr>
        <w:tabs>
          <w:tab w:val="left" w:pos="8647"/>
        </w:tabs>
        <w:ind w:left="993" w:right="713"/>
        <w:jc w:val="both"/>
        <w:rPr>
          <w:rFonts w:ascii="Cambria" w:hAnsi="Cambria"/>
          <w:b/>
          <w:bCs/>
          <w:sz w:val="20"/>
          <w:szCs w:val="20"/>
          <w:lang w:val="es-AR"/>
        </w:rPr>
      </w:pPr>
      <w:r w:rsidRPr="009E46A8">
        <w:rPr>
          <w:rFonts w:ascii="Cambria" w:hAnsi="Cambria"/>
          <w:b/>
          <w:bCs/>
          <w:sz w:val="20"/>
          <w:szCs w:val="20"/>
          <w:lang w:val="es-AR"/>
        </w:rPr>
        <w:t>CUARTA PARTE: RECONOCIMIENTO DE RESPONSABILIDAD</w:t>
      </w:r>
    </w:p>
    <w:p w14:paraId="2020652E" w14:textId="77777777" w:rsidR="009A0731" w:rsidRPr="00D730C0" w:rsidRDefault="009A0731" w:rsidP="00D730C0">
      <w:pPr>
        <w:tabs>
          <w:tab w:val="left" w:pos="8647"/>
        </w:tabs>
        <w:ind w:left="993" w:right="713"/>
        <w:jc w:val="both"/>
        <w:rPr>
          <w:rFonts w:ascii="Cambria" w:hAnsi="Cambria"/>
          <w:sz w:val="20"/>
          <w:szCs w:val="20"/>
          <w:lang w:val="es-AR"/>
        </w:rPr>
      </w:pPr>
    </w:p>
    <w:p w14:paraId="6DDF404F"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El Estado colombiano reconoce su responsabilidad internacional por omisión, por la violación de los derechos reconocidos en los artículos 5 (integridad personal), 8 (garantías judiciales) y 25 (protección judicial), en relación con el artículo 1.1. del mismo instrumento (obligación de garantizar) de la Convención Americana sobre Derechos Humanos, y el art 7.b de la convención Belem Do Pará en perjuicio de la señora Claudia Baracaldo Bejarano.</w:t>
      </w:r>
    </w:p>
    <w:p w14:paraId="5CE73863" w14:textId="77777777" w:rsidR="009A0731" w:rsidRPr="00D730C0" w:rsidRDefault="009A0731" w:rsidP="00D730C0">
      <w:pPr>
        <w:tabs>
          <w:tab w:val="left" w:pos="8647"/>
        </w:tabs>
        <w:ind w:left="993" w:right="713"/>
        <w:jc w:val="both"/>
        <w:rPr>
          <w:rFonts w:ascii="Cambria" w:hAnsi="Cambria"/>
          <w:sz w:val="20"/>
          <w:szCs w:val="20"/>
          <w:lang w:val="es-AR"/>
        </w:rPr>
      </w:pPr>
    </w:p>
    <w:p w14:paraId="28B2FD94" w14:textId="15D664D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Igualmente, el Estado colombiano reconoce su responsabilidad internacional por omisión, por la violación de los derechos reconocidos en los artículos 8 (garantías judiciales) y 25 (protección judicial), en relación con el artículo 1.1. del mismo instrumento (obligación de garantizar) de la Convención Americana sobre Derechos Humanos en perjuicio de los familiares la señora Claudia Baracaldo Bejarano relacionados en la tercera parte de este acuerdo.</w:t>
      </w:r>
    </w:p>
    <w:p w14:paraId="0019C45D" w14:textId="77777777" w:rsidR="009A0731" w:rsidRPr="00D730C0" w:rsidRDefault="009A0731" w:rsidP="00D730C0">
      <w:pPr>
        <w:tabs>
          <w:tab w:val="left" w:pos="8647"/>
        </w:tabs>
        <w:ind w:left="993" w:right="713"/>
        <w:jc w:val="both"/>
        <w:rPr>
          <w:rFonts w:ascii="Cambria" w:hAnsi="Cambria"/>
          <w:sz w:val="20"/>
          <w:szCs w:val="20"/>
          <w:lang w:val="es-AR"/>
        </w:rPr>
      </w:pPr>
    </w:p>
    <w:p w14:paraId="75B6D960"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Lo anterior, por no prevenir los hechos de violencia sexual respecto de los cuales fue víctima, teniendo en cuenta el riesgo en que se encontraba como trabajadora del magisterio en el departamento del Amazonas, los hechos previos de los cuales había sido víctima y las denuncias y solicitudes de protección y traslado que había radicado la señora Claudia Baracaldo ante diferentes instituciones.</w:t>
      </w:r>
    </w:p>
    <w:p w14:paraId="3C8366EC" w14:textId="77777777" w:rsidR="009A0731" w:rsidRPr="00D730C0" w:rsidRDefault="009A0731" w:rsidP="00D730C0">
      <w:pPr>
        <w:tabs>
          <w:tab w:val="left" w:pos="8647"/>
        </w:tabs>
        <w:ind w:left="993" w:right="713"/>
        <w:jc w:val="both"/>
        <w:rPr>
          <w:rFonts w:ascii="Cambria" w:hAnsi="Cambria"/>
          <w:sz w:val="20"/>
          <w:szCs w:val="20"/>
          <w:lang w:val="es-AR"/>
        </w:rPr>
      </w:pPr>
    </w:p>
    <w:p w14:paraId="02BE2413" w14:textId="77777777"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Por no investigar con debida diligencia los hechos de violencia sexual de los cuales fue víctima que fueron puestos en conocimiento de las autoridades judiciales y administrativas del Estado en distintas oportunidades, lo cual generó impunidad de los hechos, zozobra, temor, inseguridad y afectaciones psicosociales.</w:t>
      </w:r>
    </w:p>
    <w:p w14:paraId="537AAB77" w14:textId="77777777" w:rsidR="00A53C28" w:rsidRPr="00D730C0" w:rsidRDefault="00A53C28" w:rsidP="00D730C0">
      <w:pPr>
        <w:tabs>
          <w:tab w:val="left" w:pos="8647"/>
        </w:tabs>
        <w:ind w:left="993" w:right="713"/>
        <w:jc w:val="both"/>
        <w:rPr>
          <w:rFonts w:ascii="Cambria" w:hAnsi="Cambria"/>
          <w:sz w:val="20"/>
          <w:szCs w:val="20"/>
          <w:lang w:val="es-AR"/>
        </w:rPr>
      </w:pPr>
    </w:p>
    <w:p w14:paraId="2410E7C6" w14:textId="77777777" w:rsidR="00A53C28" w:rsidRDefault="00A53C28" w:rsidP="00D730C0">
      <w:pPr>
        <w:tabs>
          <w:tab w:val="left" w:pos="8647"/>
        </w:tabs>
        <w:ind w:left="993" w:right="713"/>
        <w:jc w:val="both"/>
        <w:rPr>
          <w:rFonts w:ascii="Cambria" w:hAnsi="Cambria"/>
          <w:b/>
          <w:bCs/>
          <w:sz w:val="20"/>
          <w:szCs w:val="20"/>
          <w:lang w:val="es-AR"/>
        </w:rPr>
      </w:pPr>
      <w:r w:rsidRPr="00D730C0">
        <w:rPr>
          <w:rFonts w:ascii="Cambria" w:hAnsi="Cambria"/>
          <w:b/>
          <w:bCs/>
          <w:sz w:val="20"/>
          <w:szCs w:val="20"/>
          <w:lang w:val="es-AR"/>
        </w:rPr>
        <w:t>QUINTA PARTE: MEDIDAS DE SATISFACCIÓN</w:t>
      </w:r>
    </w:p>
    <w:p w14:paraId="2BC47044" w14:textId="77777777" w:rsidR="001D2BD4" w:rsidRPr="00D730C0" w:rsidRDefault="001D2BD4" w:rsidP="00D730C0">
      <w:pPr>
        <w:tabs>
          <w:tab w:val="left" w:pos="8647"/>
        </w:tabs>
        <w:ind w:left="993" w:right="713"/>
        <w:jc w:val="both"/>
        <w:rPr>
          <w:rFonts w:ascii="Cambria" w:hAnsi="Cambria"/>
          <w:sz w:val="20"/>
          <w:szCs w:val="20"/>
          <w:lang w:val="es-AR"/>
        </w:rPr>
      </w:pPr>
    </w:p>
    <w:p w14:paraId="379864DB" w14:textId="77777777" w:rsidR="00A53C28" w:rsidRDefault="00A53C28" w:rsidP="001D2BD4">
      <w:pPr>
        <w:tabs>
          <w:tab w:val="left" w:pos="8647"/>
        </w:tabs>
        <w:ind w:left="994" w:right="720"/>
        <w:jc w:val="both"/>
        <w:rPr>
          <w:rFonts w:ascii="Cambria" w:hAnsi="Cambria"/>
          <w:sz w:val="20"/>
          <w:szCs w:val="20"/>
          <w:lang w:val="es-AR"/>
        </w:rPr>
      </w:pPr>
      <w:r w:rsidRPr="00D730C0">
        <w:rPr>
          <w:rFonts w:ascii="Cambria" w:hAnsi="Cambria"/>
          <w:sz w:val="20"/>
          <w:szCs w:val="20"/>
          <w:lang w:val="es-AR"/>
        </w:rPr>
        <w:t xml:space="preserve">El Estado colombiano se compromete a realizar las siguientes medidas de satisfacción: </w:t>
      </w:r>
    </w:p>
    <w:p w14:paraId="521ED5B6" w14:textId="77777777" w:rsidR="001D2BD4" w:rsidRPr="00D730C0" w:rsidRDefault="001D2BD4" w:rsidP="001D2BD4">
      <w:pPr>
        <w:tabs>
          <w:tab w:val="left" w:pos="8647"/>
        </w:tabs>
        <w:ind w:left="994" w:right="720"/>
        <w:jc w:val="both"/>
        <w:rPr>
          <w:rFonts w:ascii="Cambria" w:hAnsi="Cambria"/>
          <w:sz w:val="20"/>
          <w:szCs w:val="20"/>
          <w:lang w:val="es-AR"/>
        </w:rPr>
      </w:pPr>
    </w:p>
    <w:p w14:paraId="6C61FBCC" w14:textId="77777777" w:rsidR="00A53C28" w:rsidRDefault="00A53C28" w:rsidP="001D2BD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4" w:right="720" w:firstLine="0"/>
        <w:jc w:val="both"/>
        <w:rPr>
          <w:rFonts w:ascii="Cambria" w:hAnsi="Cambria"/>
          <w:b/>
          <w:bCs/>
          <w:sz w:val="20"/>
          <w:szCs w:val="20"/>
          <w:lang w:val="es-AR"/>
        </w:rPr>
      </w:pPr>
      <w:r w:rsidRPr="00D730C0">
        <w:rPr>
          <w:rFonts w:ascii="Cambria" w:hAnsi="Cambria"/>
          <w:b/>
          <w:bCs/>
          <w:sz w:val="20"/>
          <w:szCs w:val="20"/>
          <w:lang w:val="es-AR"/>
        </w:rPr>
        <w:t xml:space="preserve">Acto de Reconocimiento de Responsabilidad: </w:t>
      </w:r>
    </w:p>
    <w:p w14:paraId="15876C2C" w14:textId="77777777" w:rsidR="001D2BD4" w:rsidRPr="00D730C0" w:rsidRDefault="001D2BD4" w:rsidP="001D2BD4">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4" w:right="720"/>
        <w:jc w:val="both"/>
        <w:rPr>
          <w:rFonts w:ascii="Cambria" w:hAnsi="Cambria"/>
          <w:b/>
          <w:bCs/>
          <w:sz w:val="20"/>
          <w:szCs w:val="20"/>
          <w:lang w:val="es-AR"/>
        </w:rPr>
      </w:pPr>
    </w:p>
    <w:p w14:paraId="0605C3F0" w14:textId="77777777" w:rsidR="00A53C28" w:rsidRPr="00D730C0" w:rsidRDefault="00A53C28" w:rsidP="001D2BD4">
      <w:pPr>
        <w:tabs>
          <w:tab w:val="left" w:pos="1276"/>
        </w:tabs>
        <w:ind w:left="994" w:right="720"/>
        <w:jc w:val="both"/>
        <w:rPr>
          <w:rFonts w:ascii="Cambria" w:hAnsi="Cambria"/>
          <w:sz w:val="20"/>
          <w:szCs w:val="20"/>
          <w:lang w:val="es-AR"/>
        </w:rPr>
      </w:pPr>
      <w:r w:rsidRPr="00D730C0">
        <w:rPr>
          <w:rFonts w:ascii="Cambria" w:hAnsi="Cambria"/>
          <w:sz w:val="20"/>
          <w:szCs w:val="20"/>
          <w:lang w:val="es-AR"/>
        </w:rPr>
        <w:t xml:space="preserve">El Estado colombiano realizará un Acto de Reconocimiento de Responsabilidad con la participación de la señora Claudia Baracaldo Bejarano, familiares y representantes. El acto se realizará de conformidad con el reconocimiento de responsabilidad señalado en este Acuerdo. </w:t>
      </w:r>
    </w:p>
    <w:p w14:paraId="42B3E891" w14:textId="77777777" w:rsidR="00DE1893" w:rsidRPr="00D730C0" w:rsidRDefault="00DE1893" w:rsidP="001D2BD4">
      <w:pPr>
        <w:tabs>
          <w:tab w:val="left" w:pos="1276"/>
        </w:tabs>
        <w:ind w:left="994" w:right="720"/>
        <w:jc w:val="both"/>
        <w:rPr>
          <w:rFonts w:ascii="Cambria" w:hAnsi="Cambria"/>
          <w:sz w:val="20"/>
          <w:szCs w:val="20"/>
          <w:lang w:val="es-AR"/>
        </w:rPr>
      </w:pPr>
    </w:p>
    <w:p w14:paraId="263A875C" w14:textId="77777777" w:rsidR="00A53C28" w:rsidRPr="00D730C0" w:rsidRDefault="00A53C28" w:rsidP="001D2BD4">
      <w:pPr>
        <w:tabs>
          <w:tab w:val="left" w:pos="1276"/>
        </w:tabs>
        <w:ind w:left="994" w:right="720"/>
        <w:jc w:val="both"/>
        <w:rPr>
          <w:rFonts w:ascii="Cambria" w:hAnsi="Cambria"/>
          <w:sz w:val="20"/>
          <w:szCs w:val="20"/>
          <w:lang w:val="es-AR"/>
        </w:rPr>
      </w:pPr>
      <w:r w:rsidRPr="00D730C0">
        <w:rPr>
          <w:rFonts w:ascii="Cambria" w:hAnsi="Cambria"/>
          <w:sz w:val="20"/>
          <w:szCs w:val="20"/>
          <w:lang w:val="es-AR"/>
        </w:rPr>
        <w:t xml:space="preserve">La presente medida estará a cargo de la Agencia Nacional de Defensa Jurídica del Estado. </w:t>
      </w:r>
    </w:p>
    <w:p w14:paraId="69E8BEE6" w14:textId="77777777" w:rsidR="00DE1893" w:rsidRPr="00D730C0" w:rsidRDefault="00DE1893" w:rsidP="001D2BD4">
      <w:pPr>
        <w:tabs>
          <w:tab w:val="left" w:pos="1276"/>
        </w:tabs>
        <w:ind w:left="994" w:right="720"/>
        <w:jc w:val="both"/>
        <w:rPr>
          <w:rFonts w:ascii="Cambria" w:hAnsi="Cambria"/>
          <w:sz w:val="20"/>
          <w:szCs w:val="20"/>
          <w:lang w:val="es-AR"/>
        </w:rPr>
      </w:pPr>
    </w:p>
    <w:p w14:paraId="2E679E9A" w14:textId="77777777" w:rsidR="00A53C28" w:rsidRPr="00D730C0" w:rsidRDefault="00A53C28" w:rsidP="001D2BD4">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4" w:right="720" w:firstLine="0"/>
        <w:contextualSpacing/>
        <w:jc w:val="both"/>
        <w:rPr>
          <w:sz w:val="20"/>
          <w:szCs w:val="20"/>
          <w:lang w:val="es-AR"/>
        </w:rPr>
      </w:pPr>
      <w:r w:rsidRPr="00D730C0">
        <w:rPr>
          <w:b/>
          <w:bCs/>
          <w:sz w:val="20"/>
          <w:szCs w:val="20"/>
          <w:lang w:val="es-AR"/>
        </w:rPr>
        <w:t xml:space="preserve">Publicación del Informe de Artículo 49: </w:t>
      </w:r>
    </w:p>
    <w:p w14:paraId="583C4D0A" w14:textId="46483595" w:rsidR="00A53C28" w:rsidRPr="00D730C0" w:rsidRDefault="00A53C28" w:rsidP="00D730C0">
      <w:pPr>
        <w:tabs>
          <w:tab w:val="left" w:pos="1276"/>
        </w:tabs>
        <w:ind w:left="993" w:right="713"/>
        <w:jc w:val="both"/>
        <w:rPr>
          <w:rFonts w:ascii="Cambria" w:hAnsi="Cambria"/>
          <w:sz w:val="20"/>
          <w:szCs w:val="20"/>
          <w:lang w:val="es-AR"/>
        </w:rPr>
      </w:pPr>
      <w:r w:rsidRPr="00D730C0">
        <w:rPr>
          <w:rFonts w:ascii="Cambria" w:hAnsi="Cambria"/>
          <w:sz w:val="20"/>
          <w:szCs w:val="20"/>
          <w:lang w:val="es-AR"/>
        </w:rPr>
        <w:t>El Estado colombiano realizará la publicación de los apartes pertinentes del informe de solución amistosa una vez sea homologado por la Comisión Interamericana, en la página web de la Agencia Nacional de Defensa Jurídica del Estado, por el término de seis (6) meses.</w:t>
      </w:r>
    </w:p>
    <w:p w14:paraId="60D2D567" w14:textId="77777777" w:rsidR="00DE1893" w:rsidRPr="00D730C0" w:rsidRDefault="00DE1893" w:rsidP="00D730C0">
      <w:pPr>
        <w:tabs>
          <w:tab w:val="left" w:pos="1276"/>
        </w:tabs>
        <w:ind w:left="993" w:right="713"/>
        <w:jc w:val="both"/>
        <w:rPr>
          <w:rFonts w:ascii="Cambria" w:hAnsi="Cambria"/>
          <w:sz w:val="20"/>
          <w:szCs w:val="20"/>
          <w:lang w:val="es-AR"/>
        </w:rPr>
      </w:pPr>
    </w:p>
    <w:p w14:paraId="1C646355" w14:textId="77777777" w:rsidR="00A53C28" w:rsidRDefault="00A53C28" w:rsidP="00D730C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3" w:right="713" w:firstLine="0"/>
        <w:contextualSpacing/>
        <w:jc w:val="both"/>
        <w:rPr>
          <w:b/>
          <w:sz w:val="20"/>
          <w:szCs w:val="20"/>
        </w:rPr>
      </w:pPr>
      <w:r w:rsidRPr="00D730C0">
        <w:rPr>
          <w:b/>
          <w:sz w:val="20"/>
          <w:szCs w:val="20"/>
          <w:lang w:val="es-AR"/>
        </w:rPr>
        <w:t xml:space="preserve"> </w:t>
      </w:r>
      <w:r w:rsidRPr="00D730C0">
        <w:rPr>
          <w:b/>
          <w:sz w:val="20"/>
          <w:szCs w:val="20"/>
        </w:rPr>
        <w:t>Auxilio Económico Educativo</w:t>
      </w:r>
    </w:p>
    <w:p w14:paraId="56444B05" w14:textId="77777777" w:rsidR="001D2BD4" w:rsidRPr="00D730C0" w:rsidRDefault="001D2BD4" w:rsidP="001D2BD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3" w:right="713"/>
        <w:contextualSpacing/>
        <w:jc w:val="both"/>
        <w:rPr>
          <w:b/>
          <w:sz w:val="20"/>
          <w:szCs w:val="20"/>
        </w:rPr>
      </w:pPr>
    </w:p>
    <w:p w14:paraId="52438088"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El Estado colombiano a través del Ministerio de Educación Nacional y el Instituto Colombiano de Crédito Educativo y Estudios Técnicos en el Exterior -ICETEX-, otorgará un auxilio económico a la señora Claudia Baracaldo y uno a cada uno de sus hijos John Freddy Buitrago Baracaldo y Juan David Perdomo Baracaldo, con el objetivo de financiar un programa académico de nivel técnico profesional, tecnológico, universitario o de posgrado en una Institución de Educación Superior en Colombia reconocida por el Ministerio de Educación Nacional, en modalidad presencial, distancia o virtual.</w:t>
      </w:r>
    </w:p>
    <w:p w14:paraId="02A6B448"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p>
    <w:p w14:paraId="505EDD96"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El auxilio económico cubrirá el valor de la matrícula de los semestres de un programa académico de nivel técnico profesional, tecnológico, universitario o de postgrado por un valor semestral de hasta once (11) SMMLV, se cubrirán el número de semestres estipulado en el plan de estudios registrado en el Sistema Nacional de Información de la Educación Superior -SNIES-, así mismo se transferirá un recurso de sostenimiento semestral de dos (2) SMMLV si la Institución de Educación Superior se encuentra en el municipio de residencia de la beneficiaria y los beneficiarios, o cuatro (4) SMMLV si la Institución de Educación Superior está fuera del municipio de residencia de los beneficiarios.</w:t>
      </w:r>
    </w:p>
    <w:p w14:paraId="62679C82"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p>
    <w:p w14:paraId="3BEC0FFA"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En el marco de la autonomía universitaria, el Ministerio de Educación Nacional se abstendrá de gestionar o solicitar ante cualquier Institución de Educación Superior, la admisión o adjudicación de cupos en programas académicos.</w:t>
      </w:r>
    </w:p>
    <w:p w14:paraId="6A2DC11C"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p>
    <w:p w14:paraId="78564076"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5D249D">
        <w:rPr>
          <w:rFonts w:ascii="Cambria" w:hAnsi="Cambria" w:cs="Verdana"/>
          <w:sz w:val="20"/>
          <w:szCs w:val="20"/>
          <w:lang w:val="es-419"/>
        </w:rPr>
        <w:t>La beneficiaria y los beneficiarios deberán realizar los trámites pertinentes para ser admitidos, asegurando su permanencia en la Institución de Educación Superior, procurando un adecuado rendimiento académico. Si la beneficiaria o los beneficiarios pierden la calidad de estudiantes por razones disciplinarias o académicas, la medida se entenderá cumplida por parte del Estado colombiano.</w:t>
      </w:r>
    </w:p>
    <w:p w14:paraId="1FF3E149"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p>
    <w:p w14:paraId="6A166F14" w14:textId="77777777" w:rsidR="00A53C28" w:rsidRPr="00D730C0" w:rsidRDefault="00A53C28" w:rsidP="00D730C0">
      <w:pPr>
        <w:tabs>
          <w:tab w:val="left" w:pos="1276"/>
        </w:tabs>
        <w:ind w:left="993" w:right="713"/>
        <w:jc w:val="both"/>
        <w:rPr>
          <w:rFonts w:ascii="Cambria" w:hAnsi="Cambria"/>
          <w:sz w:val="20"/>
          <w:szCs w:val="20"/>
          <w:lang w:val="es-AR"/>
        </w:rPr>
      </w:pPr>
      <w:r w:rsidRPr="00D730C0">
        <w:rPr>
          <w:rFonts w:ascii="Cambria" w:hAnsi="Cambria"/>
          <w:sz w:val="20"/>
          <w:szCs w:val="20"/>
          <w:lang w:val="es-AR"/>
        </w:rPr>
        <w:t xml:space="preserve">El auxilio deberá empezar a utilizarse en un término no mayor de siete (7) años contados desde la firma del presente acuerdo, o de lo contrario se tendrá por cumplida la gestión del Estado en su consecución. </w:t>
      </w:r>
    </w:p>
    <w:p w14:paraId="3F877171" w14:textId="77777777" w:rsidR="00DE1893" w:rsidRPr="00D730C0" w:rsidRDefault="00DE1893" w:rsidP="00D730C0">
      <w:pPr>
        <w:tabs>
          <w:tab w:val="left" w:pos="1276"/>
        </w:tabs>
        <w:ind w:left="993" w:right="713"/>
        <w:jc w:val="both"/>
        <w:rPr>
          <w:rFonts w:ascii="Cambria" w:hAnsi="Cambria"/>
          <w:sz w:val="20"/>
          <w:szCs w:val="20"/>
          <w:lang w:val="es-AR"/>
        </w:rPr>
      </w:pPr>
    </w:p>
    <w:p w14:paraId="79B04FFE"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Para acceder al auxilio económico, quienes se beneficien deberán presentar a través de sus representantes lo siguiente:</w:t>
      </w:r>
    </w:p>
    <w:p w14:paraId="7BF9BB88"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p>
    <w:p w14:paraId="369C3EC7"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1. Recibo de pago de matrícula del programa académico con valor del semestre</w:t>
      </w:r>
    </w:p>
    <w:p w14:paraId="23212133"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2. Fotocopia del documento de identidad</w:t>
      </w:r>
    </w:p>
    <w:p w14:paraId="49037140"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3. Teléfono de contacto</w:t>
      </w:r>
    </w:p>
    <w:p w14:paraId="241C8848"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4. Dirección de residencia</w:t>
      </w:r>
    </w:p>
    <w:p w14:paraId="75A4F870"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5. Nombres y Apellidos</w:t>
      </w:r>
    </w:p>
    <w:p w14:paraId="54DBC910"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6. Fecha de nacimiento</w:t>
      </w:r>
    </w:p>
    <w:p w14:paraId="0EBD45B4"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7. Fecha de expedición de documento</w:t>
      </w:r>
    </w:p>
    <w:p w14:paraId="0E27CA88"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8. Estrato</w:t>
      </w:r>
    </w:p>
    <w:p w14:paraId="27918977"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9. País de residencia</w:t>
      </w:r>
    </w:p>
    <w:p w14:paraId="15536DB4"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10. Departamento de residencia</w:t>
      </w:r>
    </w:p>
    <w:p w14:paraId="3CA45334"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11. Ciudad de residencia</w:t>
      </w:r>
    </w:p>
    <w:p w14:paraId="0718D04E"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12. Teléfono Celular</w:t>
      </w:r>
    </w:p>
    <w:p w14:paraId="5DFBEEB7"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13. Teléfono de Residencia</w:t>
      </w:r>
    </w:p>
    <w:p w14:paraId="2501CD08"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lastRenderedPageBreak/>
        <w:t>14. Dirección de Residencia</w:t>
      </w:r>
    </w:p>
    <w:p w14:paraId="51236A9F"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15. Correo Electrónico</w:t>
      </w:r>
    </w:p>
    <w:p w14:paraId="56BE30E0"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p>
    <w:p w14:paraId="5965D66B"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r w:rsidRPr="00D730C0">
        <w:rPr>
          <w:rFonts w:ascii="Cambria" w:hAnsi="Cambria" w:cs="Verdana"/>
          <w:sz w:val="20"/>
          <w:szCs w:val="20"/>
          <w:lang w:val="es-419"/>
        </w:rPr>
        <w:t>La solicitud de los recursos para el cumplimiento de la medida la hará la Agencia Nacional de Defensa Jurídica del Estado, una vez la beneficiaria y los beneficiarios hagan el respectivo requerimiento</w:t>
      </w:r>
      <w:r w:rsidRPr="00D730C0">
        <w:rPr>
          <w:rStyle w:val="FootnoteReference"/>
          <w:rFonts w:ascii="Cambria" w:hAnsi="Cambria" w:cs="Verdana"/>
          <w:sz w:val="20"/>
          <w:szCs w:val="20"/>
          <w:lang w:val="es-419"/>
        </w:rPr>
        <w:footnoteReference w:id="7"/>
      </w:r>
      <w:r w:rsidRPr="00D730C0">
        <w:rPr>
          <w:rFonts w:ascii="Cambria" w:hAnsi="Cambria" w:cs="Verdana"/>
          <w:sz w:val="20"/>
          <w:szCs w:val="20"/>
          <w:lang w:val="es-419"/>
        </w:rPr>
        <w:t>.</w:t>
      </w:r>
    </w:p>
    <w:p w14:paraId="32DFA6EE" w14:textId="77777777" w:rsidR="00A53C28" w:rsidRPr="00D730C0" w:rsidRDefault="00A53C28" w:rsidP="00D730C0">
      <w:pPr>
        <w:tabs>
          <w:tab w:val="left" w:pos="1276"/>
        </w:tabs>
        <w:autoSpaceDE w:val="0"/>
        <w:autoSpaceDN w:val="0"/>
        <w:adjustRightInd w:val="0"/>
        <w:ind w:left="993" w:right="713"/>
        <w:jc w:val="both"/>
        <w:rPr>
          <w:rFonts w:ascii="Cambria" w:hAnsi="Cambria" w:cs="Verdana"/>
          <w:sz w:val="20"/>
          <w:szCs w:val="20"/>
          <w:lang w:val="es-419"/>
        </w:rPr>
      </w:pPr>
    </w:p>
    <w:p w14:paraId="4913CD0E" w14:textId="77777777" w:rsidR="00A53C28" w:rsidRDefault="00A53C28" w:rsidP="00D730C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3" w:right="713" w:firstLine="0"/>
        <w:contextualSpacing/>
        <w:jc w:val="both"/>
        <w:rPr>
          <w:b/>
          <w:bCs/>
          <w:sz w:val="20"/>
          <w:szCs w:val="20"/>
        </w:rPr>
      </w:pPr>
      <w:r w:rsidRPr="00D730C0">
        <w:rPr>
          <w:b/>
          <w:bCs/>
          <w:sz w:val="20"/>
          <w:szCs w:val="20"/>
          <w:lang w:val="es-AR"/>
        </w:rPr>
        <w:t xml:space="preserve"> </w:t>
      </w:r>
      <w:r w:rsidRPr="00D730C0">
        <w:rPr>
          <w:b/>
          <w:bCs/>
          <w:sz w:val="20"/>
          <w:szCs w:val="20"/>
        </w:rPr>
        <w:t>Fondo Emprender</w:t>
      </w:r>
    </w:p>
    <w:p w14:paraId="09A8A304" w14:textId="77777777" w:rsidR="004566B3" w:rsidRPr="00D730C0" w:rsidRDefault="004566B3" w:rsidP="004566B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3" w:right="713"/>
        <w:contextualSpacing/>
        <w:jc w:val="both"/>
        <w:rPr>
          <w:b/>
          <w:bCs/>
          <w:sz w:val="20"/>
          <w:szCs w:val="20"/>
        </w:rPr>
      </w:pPr>
    </w:p>
    <w:p w14:paraId="17AE6EB3" w14:textId="77777777" w:rsidR="00A53C28" w:rsidRDefault="00A53C28" w:rsidP="00D730C0">
      <w:pPr>
        <w:tabs>
          <w:tab w:val="left" w:pos="1276"/>
        </w:tabs>
        <w:ind w:left="993" w:right="713"/>
        <w:jc w:val="both"/>
        <w:rPr>
          <w:rFonts w:ascii="Cambria" w:hAnsi="Cambria"/>
          <w:bCs/>
          <w:iCs/>
          <w:sz w:val="20"/>
          <w:szCs w:val="20"/>
          <w:lang w:val="es-MX"/>
        </w:rPr>
      </w:pPr>
      <w:r w:rsidRPr="00D730C0">
        <w:rPr>
          <w:rFonts w:ascii="Cambria" w:hAnsi="Cambria"/>
          <w:bCs/>
          <w:iCs/>
          <w:sz w:val="20"/>
          <w:szCs w:val="20"/>
          <w:lang w:val="es-MX"/>
        </w:rPr>
        <w:t xml:space="preserve">El SENA desde sus Centros de Desarrollo Empresarial - CDE, apoyará por medio de su Capital Soporte (orientador de emprendimiento) a la ciudadana Claudia Baracaldo Bejarano y Familia respecto de las etapas que hacen parte de la Ruta Emprendedora para la creación formal de empresa mediante la eventual asignación de capital semilla Fondo Emprender, considerando la normatividad externa e interna que para el caso opere, así como los términos de referencia de cada convocatoria Fondo Emprender. </w:t>
      </w:r>
    </w:p>
    <w:p w14:paraId="4637D9B8" w14:textId="77777777" w:rsidR="00D334D2" w:rsidRPr="00D730C0" w:rsidRDefault="00D334D2" w:rsidP="00D730C0">
      <w:pPr>
        <w:tabs>
          <w:tab w:val="left" w:pos="1276"/>
        </w:tabs>
        <w:ind w:left="993" w:right="713"/>
        <w:jc w:val="both"/>
        <w:rPr>
          <w:rFonts w:ascii="Cambria" w:hAnsi="Cambria"/>
          <w:bCs/>
          <w:iCs/>
          <w:sz w:val="20"/>
          <w:szCs w:val="20"/>
          <w:lang w:val="es-MX"/>
        </w:rPr>
      </w:pPr>
    </w:p>
    <w:p w14:paraId="19D98FFD" w14:textId="77777777" w:rsidR="00A53C28" w:rsidRPr="00D730C0" w:rsidRDefault="00A53C28" w:rsidP="00D730C0">
      <w:pPr>
        <w:tabs>
          <w:tab w:val="left" w:pos="1276"/>
        </w:tabs>
        <w:ind w:left="993" w:right="713"/>
        <w:jc w:val="both"/>
        <w:rPr>
          <w:rFonts w:ascii="Cambria" w:hAnsi="Cambria"/>
          <w:bCs/>
          <w:iCs/>
          <w:sz w:val="20"/>
          <w:szCs w:val="20"/>
          <w:lang w:val="es-MX"/>
        </w:rPr>
      </w:pPr>
      <w:r w:rsidRPr="00D730C0">
        <w:rPr>
          <w:rFonts w:ascii="Cambria" w:hAnsi="Cambria"/>
          <w:bCs/>
          <w:iCs/>
          <w:sz w:val="20"/>
          <w:szCs w:val="20"/>
          <w:lang w:val="es-MX"/>
        </w:rPr>
        <w:t>Que la Ruta Emprendedora SENA Fondo Emprender, deberá ser agotada por parte de la señora Claudia Baracaldo Bejarano y Familia en su integridad, para ello mediante el Capital Soporte, se orientará y acompañará en la Ruta dispuesta, sin perjuicio de las obligaciones y responsabilidades por parte de la ciudadana Claudia Baracaldo Bejarano y Familia (potenciales emprendedores).</w:t>
      </w:r>
    </w:p>
    <w:p w14:paraId="07874785" w14:textId="77777777" w:rsidR="00DE1893" w:rsidRPr="00D730C0" w:rsidRDefault="00DE1893" w:rsidP="00D730C0">
      <w:pPr>
        <w:tabs>
          <w:tab w:val="left" w:pos="1276"/>
        </w:tabs>
        <w:ind w:left="993" w:right="713"/>
        <w:jc w:val="both"/>
        <w:rPr>
          <w:rFonts w:ascii="Cambria" w:hAnsi="Cambria"/>
          <w:bCs/>
          <w:iCs/>
          <w:sz w:val="20"/>
          <w:szCs w:val="20"/>
          <w:lang w:val="es-AR"/>
        </w:rPr>
      </w:pPr>
    </w:p>
    <w:p w14:paraId="4A7590E9" w14:textId="77777777" w:rsidR="00A53C28" w:rsidRPr="00D730C0" w:rsidRDefault="00A53C28" w:rsidP="00D730C0">
      <w:pPr>
        <w:tabs>
          <w:tab w:val="left" w:pos="1276"/>
        </w:tabs>
        <w:ind w:left="993" w:right="713"/>
        <w:jc w:val="both"/>
        <w:rPr>
          <w:rFonts w:ascii="Cambria" w:hAnsi="Cambria"/>
          <w:bCs/>
          <w:iCs/>
          <w:sz w:val="20"/>
          <w:szCs w:val="20"/>
          <w:lang w:val="es-MX"/>
        </w:rPr>
      </w:pPr>
      <w:r w:rsidRPr="00D730C0">
        <w:rPr>
          <w:rFonts w:ascii="Cambria" w:hAnsi="Cambria"/>
          <w:bCs/>
          <w:iCs/>
          <w:sz w:val="20"/>
          <w:szCs w:val="20"/>
          <w:lang w:val="es-MX"/>
        </w:rPr>
        <w:t>Que el anterior apoyo se entiende mediante la asesoría técnica del orientador de emprendimiento que se asigne, el cual dará aplicación al enfoque diferencial instituido en el artículo 13 de la Ley 1448 de 2011. Que así mismo periódicamente se generarán espacios para evidenciar los avances del proceso de interés de la referida señora Claudia Baracaldo Bejarano y Familia.</w:t>
      </w:r>
    </w:p>
    <w:p w14:paraId="51F19F0B" w14:textId="77777777" w:rsidR="00B24B75" w:rsidRPr="00D730C0" w:rsidRDefault="00B24B75" w:rsidP="00D730C0">
      <w:pPr>
        <w:tabs>
          <w:tab w:val="left" w:pos="1276"/>
        </w:tabs>
        <w:ind w:left="993" w:right="713"/>
        <w:jc w:val="both"/>
        <w:rPr>
          <w:rFonts w:ascii="Cambria" w:hAnsi="Cambria"/>
          <w:bCs/>
          <w:iCs/>
          <w:sz w:val="20"/>
          <w:szCs w:val="20"/>
          <w:lang w:val="es-AR"/>
        </w:rPr>
      </w:pPr>
    </w:p>
    <w:p w14:paraId="1B4516BC" w14:textId="77777777" w:rsidR="00A53C28" w:rsidRPr="00D730C0" w:rsidRDefault="00A53C28" w:rsidP="00D730C0">
      <w:pPr>
        <w:tabs>
          <w:tab w:val="left" w:pos="1276"/>
        </w:tabs>
        <w:ind w:left="993" w:right="713"/>
        <w:jc w:val="both"/>
        <w:rPr>
          <w:rFonts w:ascii="Cambria" w:hAnsi="Cambria"/>
          <w:bCs/>
          <w:iCs/>
          <w:sz w:val="20"/>
          <w:szCs w:val="20"/>
          <w:lang w:val="es-MX"/>
        </w:rPr>
      </w:pPr>
      <w:r w:rsidRPr="00D730C0">
        <w:rPr>
          <w:rFonts w:ascii="Cambria" w:hAnsi="Cambria"/>
          <w:bCs/>
          <w:iCs/>
          <w:sz w:val="20"/>
          <w:szCs w:val="20"/>
          <w:lang w:val="es-MX"/>
        </w:rPr>
        <w:t>En ningún caso se garantizará la asignación de recursos por parte del SENA Fondo Emprender sin el cumplimiento de los requisitos instituidos en el Acuerdo 000010 de 2019 (Reglamento Interno del Fondo Emprender), así como el acatamiento de los requisitos dispuestos en los términos de referencia de determinada convocatoria Fondo Emprender de interés y/o participación de la ciudadana Claudia Baracaldo Bejarano y Familia</w:t>
      </w:r>
      <w:r w:rsidRPr="00D730C0">
        <w:rPr>
          <w:rStyle w:val="FootnoteReference"/>
          <w:rFonts w:ascii="Cambria" w:hAnsi="Cambria"/>
          <w:bCs/>
          <w:iCs/>
          <w:sz w:val="20"/>
          <w:szCs w:val="20"/>
          <w:lang w:val="es-MX"/>
        </w:rPr>
        <w:footnoteReference w:id="8"/>
      </w:r>
      <w:r w:rsidRPr="00D730C0">
        <w:rPr>
          <w:rFonts w:ascii="Cambria" w:hAnsi="Cambria"/>
          <w:bCs/>
          <w:iCs/>
          <w:sz w:val="20"/>
          <w:szCs w:val="20"/>
          <w:lang w:val="es-MX"/>
        </w:rPr>
        <w:t>.</w:t>
      </w:r>
    </w:p>
    <w:p w14:paraId="737D39B8" w14:textId="77777777" w:rsidR="00B24B75" w:rsidRPr="00D730C0" w:rsidRDefault="00B24B75" w:rsidP="00D730C0">
      <w:pPr>
        <w:tabs>
          <w:tab w:val="left" w:pos="1276"/>
        </w:tabs>
        <w:ind w:left="993" w:right="713"/>
        <w:jc w:val="both"/>
        <w:rPr>
          <w:rFonts w:ascii="Cambria" w:hAnsi="Cambria"/>
          <w:bCs/>
          <w:iCs/>
          <w:sz w:val="20"/>
          <w:szCs w:val="20"/>
          <w:lang w:val="es-MX"/>
        </w:rPr>
      </w:pPr>
    </w:p>
    <w:p w14:paraId="4485E6D7" w14:textId="77777777" w:rsidR="00A53C28" w:rsidRPr="00D730C0" w:rsidRDefault="00A53C28" w:rsidP="00D730C0">
      <w:pPr>
        <w:tabs>
          <w:tab w:val="left" w:pos="1276"/>
        </w:tabs>
        <w:ind w:left="993" w:right="713"/>
        <w:jc w:val="both"/>
        <w:rPr>
          <w:rFonts w:ascii="Cambria" w:hAnsi="Cambria"/>
          <w:bCs/>
          <w:iCs/>
          <w:sz w:val="20"/>
          <w:szCs w:val="20"/>
          <w:lang w:val="es-MX"/>
        </w:rPr>
      </w:pPr>
      <w:r w:rsidRPr="00D730C0">
        <w:rPr>
          <w:rFonts w:ascii="Cambria" w:hAnsi="Cambria"/>
          <w:bCs/>
          <w:iCs/>
          <w:sz w:val="20"/>
          <w:szCs w:val="20"/>
          <w:lang w:val="es-MX"/>
        </w:rPr>
        <w:t xml:space="preserve">La señora Claudia Baracaldo deberá elegir el municipio en donde va a realizar su proceso dentro de la Ruta Emprendedora SENA Fondo Emprender, por lo que, deberá culminar su proceso de postulación en el municipio que haya elegido. </w:t>
      </w:r>
    </w:p>
    <w:p w14:paraId="79B59EB7" w14:textId="77777777" w:rsidR="00B24B75" w:rsidRPr="00D730C0" w:rsidRDefault="00B24B75" w:rsidP="00D730C0">
      <w:pPr>
        <w:tabs>
          <w:tab w:val="left" w:pos="1276"/>
        </w:tabs>
        <w:ind w:left="993" w:right="713"/>
        <w:jc w:val="both"/>
        <w:rPr>
          <w:rFonts w:ascii="Cambria" w:hAnsi="Cambria"/>
          <w:bCs/>
          <w:iCs/>
          <w:sz w:val="20"/>
          <w:szCs w:val="20"/>
          <w:lang w:val="es-MX"/>
        </w:rPr>
      </w:pPr>
    </w:p>
    <w:p w14:paraId="5FF596F4" w14:textId="77777777" w:rsidR="00A53C28" w:rsidRPr="00D730C0" w:rsidRDefault="00A53C28" w:rsidP="00D730C0">
      <w:pPr>
        <w:tabs>
          <w:tab w:val="left" w:pos="1276"/>
        </w:tabs>
        <w:ind w:left="993" w:right="713"/>
        <w:jc w:val="both"/>
        <w:rPr>
          <w:rFonts w:ascii="Cambria" w:hAnsi="Cambria"/>
          <w:bCs/>
          <w:iCs/>
          <w:sz w:val="20"/>
          <w:szCs w:val="20"/>
          <w:lang w:val="es-AR"/>
        </w:rPr>
      </w:pPr>
      <w:r w:rsidRPr="00D730C0">
        <w:rPr>
          <w:rFonts w:ascii="Cambria" w:hAnsi="Cambria"/>
          <w:bCs/>
          <w:iCs/>
          <w:sz w:val="20"/>
          <w:szCs w:val="20"/>
          <w:lang w:val="es-MX"/>
        </w:rPr>
        <w:t xml:space="preserve">En caso de que la señora Claudia Baracaldo Bejarano no agote la ruta Emprendedora en su integridad en el municipio elegido, se entenderá cumplida esta medida. </w:t>
      </w:r>
    </w:p>
    <w:p w14:paraId="3C6F1543" w14:textId="77777777" w:rsidR="00B24B75" w:rsidRPr="00D730C0" w:rsidRDefault="00B24B75" w:rsidP="00D730C0">
      <w:pPr>
        <w:tabs>
          <w:tab w:val="left" w:pos="8647"/>
        </w:tabs>
        <w:autoSpaceDE w:val="0"/>
        <w:autoSpaceDN w:val="0"/>
        <w:adjustRightInd w:val="0"/>
        <w:ind w:left="993" w:right="713"/>
        <w:jc w:val="both"/>
        <w:rPr>
          <w:rFonts w:ascii="Cambria" w:hAnsi="Cambria" w:cs="Verdana"/>
          <w:sz w:val="20"/>
          <w:szCs w:val="20"/>
          <w:highlight w:val="yellow"/>
          <w:lang w:val="es-419"/>
        </w:rPr>
      </w:pPr>
    </w:p>
    <w:p w14:paraId="63512900" w14:textId="77777777" w:rsidR="00A53C28" w:rsidRPr="00D730C0" w:rsidRDefault="00A53C28" w:rsidP="00D730C0">
      <w:pPr>
        <w:tabs>
          <w:tab w:val="left" w:pos="8647"/>
        </w:tabs>
        <w:ind w:left="993" w:right="713"/>
        <w:jc w:val="both"/>
        <w:rPr>
          <w:rFonts w:ascii="Cambria" w:hAnsi="Cambria"/>
          <w:b/>
          <w:bCs/>
          <w:sz w:val="20"/>
          <w:szCs w:val="20"/>
          <w:lang w:val="es-AR"/>
        </w:rPr>
      </w:pPr>
      <w:r w:rsidRPr="00D730C0">
        <w:rPr>
          <w:rFonts w:ascii="Cambria" w:hAnsi="Cambria"/>
          <w:b/>
          <w:bCs/>
          <w:sz w:val="20"/>
          <w:szCs w:val="20"/>
          <w:lang w:val="es-AR"/>
        </w:rPr>
        <w:t xml:space="preserve">SEXTA PARTE: MEDIDAS EN SALUD Y REHABILITACIÓN </w:t>
      </w:r>
    </w:p>
    <w:p w14:paraId="7EE9C315" w14:textId="77777777" w:rsidR="00B24B75" w:rsidRPr="00D730C0" w:rsidRDefault="00B24B75" w:rsidP="00D730C0">
      <w:pPr>
        <w:tabs>
          <w:tab w:val="left" w:pos="8647"/>
        </w:tabs>
        <w:ind w:left="993" w:right="713"/>
        <w:jc w:val="both"/>
        <w:rPr>
          <w:rFonts w:ascii="Cambria" w:hAnsi="Cambria"/>
          <w:b/>
          <w:bCs/>
          <w:sz w:val="20"/>
          <w:szCs w:val="20"/>
          <w:lang w:val="es-AR"/>
        </w:rPr>
      </w:pPr>
    </w:p>
    <w:p w14:paraId="3B9ED312" w14:textId="36BF45AF" w:rsidR="00A53C28" w:rsidRPr="00D730C0" w:rsidRDefault="00A53C28" w:rsidP="00D730C0">
      <w:pPr>
        <w:shd w:val="clear" w:color="auto" w:fill="FFFFFF"/>
        <w:tabs>
          <w:tab w:val="left" w:pos="8647"/>
        </w:tabs>
        <w:ind w:left="993" w:right="713"/>
        <w:jc w:val="both"/>
        <w:rPr>
          <w:rFonts w:ascii="Cambria" w:eastAsia="Times New Roman" w:hAnsi="Cambria" w:cs="Calibri Light"/>
          <w:sz w:val="20"/>
          <w:szCs w:val="20"/>
          <w:bdr w:val="none" w:sz="0" w:space="0" w:color="auto" w:frame="1"/>
          <w:lang w:val="es-AR" w:eastAsia="es-CO"/>
        </w:rPr>
      </w:pPr>
      <w:r w:rsidRPr="00D730C0">
        <w:rPr>
          <w:rFonts w:ascii="Cambria" w:eastAsia="Times New Roman" w:hAnsi="Cambria" w:cs="Calibri"/>
          <w:sz w:val="20"/>
          <w:szCs w:val="20"/>
          <w:bdr w:val="none" w:sz="0" w:space="0" w:color="auto" w:frame="1"/>
          <w:lang w:val="es-AR" w:eastAsia="es-CO"/>
        </w:rPr>
        <w:t>El Ministerio de Salud y Protección Social implementará las medidas de rehabilitación constitutivas de una atención en salud médica, psicológica y psicosocial a través del Sistema General de Seguridad Social en Salud (SGSSS) y del Programa de Atención Psicosocial y Salud Integral para las Victimas (PAPSIVI).</w:t>
      </w:r>
    </w:p>
    <w:p w14:paraId="57142CDC"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lang w:val="es-AR" w:eastAsia="es-CO"/>
        </w:rPr>
      </w:pPr>
    </w:p>
    <w:p w14:paraId="3C09CD29"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bdr w:val="none" w:sz="0" w:space="0" w:color="auto" w:frame="1"/>
          <w:lang w:val="es-AR" w:eastAsia="es-CO"/>
        </w:rPr>
      </w:pPr>
      <w:r w:rsidRPr="00D730C0">
        <w:rPr>
          <w:rFonts w:ascii="Cambria" w:eastAsia="Times New Roman" w:hAnsi="Cambria" w:cs="Calibri"/>
          <w:sz w:val="20"/>
          <w:szCs w:val="20"/>
          <w:bdr w:val="none" w:sz="0" w:space="0" w:color="auto" w:frame="1"/>
          <w:lang w:val="es-AR" w:eastAsia="es-CO"/>
        </w:rPr>
        <w:t xml:space="preserve">Para ello, a través de los enlaces que para tal efecto disponga la EPS correspondiente, se garantizará un tratamiento adecuado, oportuno y prioritario a las personas que lo requieran, previa manifestación de su voluntad, y por el tiempo que sea necesario. Al proveer el tratamiento psicológico y brindar la atención psicosocial se deben considerar </w:t>
      </w:r>
      <w:r w:rsidRPr="00D730C0">
        <w:rPr>
          <w:rFonts w:ascii="Cambria" w:eastAsia="Times New Roman" w:hAnsi="Cambria" w:cs="Calibri"/>
          <w:sz w:val="20"/>
          <w:szCs w:val="20"/>
          <w:bdr w:val="none" w:sz="0" w:space="0" w:color="auto" w:frame="1"/>
          <w:lang w:val="es-AR" w:eastAsia="es-CO"/>
        </w:rPr>
        <w:lastRenderedPageBreak/>
        <w:t>las circunstancias y necesidades particulares de cada persona, de manera que se les brinden tratamientos familiares e individuales, según lo que se acuerde con cada uno de ellos y después de una evaluación individual. </w:t>
      </w:r>
    </w:p>
    <w:p w14:paraId="5F10848B"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lang w:val="es-AR" w:eastAsia="es-CO"/>
        </w:rPr>
      </w:pPr>
      <w:r w:rsidRPr="00D730C0">
        <w:rPr>
          <w:rFonts w:ascii="Cambria" w:eastAsia="Times New Roman" w:hAnsi="Cambria" w:cs="Calibri Light"/>
          <w:sz w:val="20"/>
          <w:szCs w:val="20"/>
          <w:bdr w:val="none" w:sz="0" w:space="0" w:color="auto" w:frame="1"/>
          <w:lang w:val="es-AR" w:eastAsia="es-CO"/>
        </w:rPr>
        <w:t> </w:t>
      </w:r>
    </w:p>
    <w:p w14:paraId="17B9C2DB" w14:textId="6F8CE737" w:rsidR="00A53C28" w:rsidRPr="00D730C0" w:rsidRDefault="00A53C28" w:rsidP="00D730C0">
      <w:pPr>
        <w:shd w:val="clear" w:color="auto" w:fill="FFFFFF"/>
        <w:tabs>
          <w:tab w:val="left" w:pos="8647"/>
        </w:tabs>
        <w:ind w:left="993" w:right="713"/>
        <w:jc w:val="both"/>
        <w:rPr>
          <w:rFonts w:ascii="Cambria" w:eastAsia="Times New Roman" w:hAnsi="Cambria" w:cs="Calibri Light"/>
          <w:sz w:val="20"/>
          <w:szCs w:val="20"/>
          <w:bdr w:val="none" w:sz="0" w:space="0" w:color="auto" w:frame="1"/>
          <w:lang w:val="es-AR" w:eastAsia="es-CO"/>
        </w:rPr>
      </w:pPr>
      <w:r w:rsidRPr="00D730C0">
        <w:rPr>
          <w:rFonts w:ascii="Cambria" w:eastAsia="Times New Roman" w:hAnsi="Cambria" w:cs="Calibri"/>
          <w:sz w:val="20"/>
          <w:szCs w:val="20"/>
          <w:bdr w:val="none" w:sz="0" w:space="0" w:color="auto" w:frame="1"/>
          <w:lang w:val="es-AR" w:eastAsia="es-CO"/>
        </w:rPr>
        <w:t>Para el acceso a la atención en salud integral, se garantiza el acceso en condiciones de oportunidad y calidad a los medicamentos y tratamientos que se requieran (que comprenden salud física y mental) a los beneficiarios de las medidas, de conformidad con las disposiciones que rigen el SGSSS, al tiempo que tendrán una atención prioritaria y diferencial en virtud de su condición de víctimas.</w:t>
      </w:r>
    </w:p>
    <w:p w14:paraId="4C7516C9"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lang w:val="es-AR" w:eastAsia="es-CO"/>
        </w:rPr>
      </w:pPr>
    </w:p>
    <w:p w14:paraId="42F804F2" w14:textId="0CD89116" w:rsidR="00A53C28" w:rsidRPr="00D730C0" w:rsidRDefault="00A53C28" w:rsidP="00D730C0">
      <w:pPr>
        <w:shd w:val="clear" w:color="auto" w:fill="FFFFFF"/>
        <w:tabs>
          <w:tab w:val="left" w:pos="8647"/>
        </w:tabs>
        <w:ind w:left="993" w:right="713"/>
        <w:jc w:val="both"/>
        <w:rPr>
          <w:rFonts w:ascii="Cambria" w:eastAsia="Times New Roman" w:hAnsi="Cambria" w:cs="Calibri Light"/>
          <w:sz w:val="20"/>
          <w:szCs w:val="20"/>
          <w:bdr w:val="none" w:sz="0" w:space="0" w:color="auto" w:frame="1"/>
          <w:lang w:val="es-AR" w:eastAsia="es-CO"/>
        </w:rPr>
      </w:pPr>
      <w:r w:rsidRPr="00D730C0">
        <w:rPr>
          <w:rFonts w:ascii="Cambria" w:eastAsia="Times New Roman" w:hAnsi="Cambria" w:cs="Calibri"/>
          <w:sz w:val="20"/>
          <w:szCs w:val="20"/>
          <w:bdr w:val="none" w:sz="0" w:space="0" w:color="auto" w:frame="1"/>
          <w:lang w:val="es-AR" w:eastAsia="es-CO"/>
        </w:rPr>
        <w:t>Para lo anterior, se garantizará un canal de gestión de la salud integral a través de los diferentes operadores territoriales del PAPSIVI, de los referentes de víctimas en las entidades territoriales y de las Entidades Administradoras de Planes de Beneficios y del Ministerio de Salud y Protección Social, según sea el caso.</w:t>
      </w:r>
    </w:p>
    <w:p w14:paraId="3FE28F48"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lang w:val="es-AR" w:eastAsia="es-CO"/>
        </w:rPr>
      </w:pPr>
    </w:p>
    <w:p w14:paraId="719F8F0D" w14:textId="537A85E1" w:rsidR="00A53C28" w:rsidRPr="00D730C0" w:rsidRDefault="00A53C28" w:rsidP="00D730C0">
      <w:pPr>
        <w:shd w:val="clear" w:color="auto" w:fill="FFFFFF"/>
        <w:tabs>
          <w:tab w:val="left" w:pos="8647"/>
        </w:tabs>
        <w:ind w:left="993" w:right="713"/>
        <w:jc w:val="both"/>
        <w:rPr>
          <w:rFonts w:ascii="Cambria" w:eastAsia="Times New Roman" w:hAnsi="Cambria" w:cs="Calibri Light"/>
          <w:sz w:val="20"/>
          <w:szCs w:val="20"/>
          <w:bdr w:val="none" w:sz="0" w:space="0" w:color="auto" w:frame="1"/>
          <w:lang w:val="es-AR" w:eastAsia="es-CO"/>
        </w:rPr>
      </w:pPr>
      <w:r w:rsidRPr="007C5555">
        <w:rPr>
          <w:rFonts w:ascii="Cambria" w:eastAsia="Times New Roman" w:hAnsi="Cambria" w:cs="Calibri"/>
          <w:sz w:val="20"/>
          <w:szCs w:val="20"/>
          <w:bdr w:val="none" w:sz="0" w:space="0" w:color="auto" w:frame="1"/>
          <w:lang w:val="es-AR" w:eastAsia="es-CO"/>
        </w:rPr>
        <w:t>Tratándose de la rehabilitación psicosocial en el PAPSIVI, la medida ser</w:t>
      </w:r>
      <w:r w:rsidR="007C5555" w:rsidRPr="007C5555">
        <w:rPr>
          <w:rFonts w:ascii="Cambria" w:eastAsia="Times New Roman" w:hAnsi="Cambria" w:cs="Calibri"/>
          <w:sz w:val="20"/>
          <w:szCs w:val="20"/>
          <w:bdr w:val="none" w:sz="0" w:space="0" w:color="auto" w:frame="1"/>
          <w:lang w:val="es-AR" w:eastAsia="es-CO"/>
        </w:rPr>
        <w:t>á</w:t>
      </w:r>
      <w:r w:rsidRPr="007C5555">
        <w:rPr>
          <w:rFonts w:ascii="Cambria" w:eastAsia="Times New Roman" w:hAnsi="Cambria" w:cs="Calibri"/>
          <w:sz w:val="20"/>
          <w:szCs w:val="20"/>
          <w:bdr w:val="none" w:sz="0" w:space="0" w:color="auto" w:frame="1"/>
          <w:lang w:val="es-AR" w:eastAsia="es-CO"/>
        </w:rPr>
        <w:t xml:space="preserve"> provista en el marco de la planeación e implementación del componente psicosocial del Programa o de la oferta institucional disponible, atendiendo los lineamientos que para tal efecto desarrolle el Ministerio de Salud y Protección Social; en todo caso, la continuidad de la atención se realizará teniendo en cuenta la voluntad individual de cada víctima protegida por este acuerdo.</w:t>
      </w:r>
      <w:r w:rsidRPr="00D730C0">
        <w:rPr>
          <w:rFonts w:ascii="Cambria" w:eastAsia="Times New Roman" w:hAnsi="Cambria" w:cs="Calibri Light"/>
          <w:sz w:val="20"/>
          <w:szCs w:val="20"/>
          <w:bdr w:val="none" w:sz="0" w:space="0" w:color="auto" w:frame="1"/>
          <w:lang w:val="es-AR" w:eastAsia="es-CO"/>
        </w:rPr>
        <w:t> </w:t>
      </w:r>
    </w:p>
    <w:p w14:paraId="113FD405"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lang w:val="es-AR" w:eastAsia="es-CO"/>
        </w:rPr>
      </w:pPr>
    </w:p>
    <w:p w14:paraId="58B585AD"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Light"/>
          <w:sz w:val="20"/>
          <w:szCs w:val="20"/>
          <w:bdr w:val="none" w:sz="0" w:space="0" w:color="auto" w:frame="1"/>
          <w:lang w:val="es-AR" w:eastAsia="es-CO"/>
        </w:rPr>
      </w:pPr>
      <w:r w:rsidRPr="00D730C0">
        <w:rPr>
          <w:rFonts w:ascii="Cambria" w:eastAsia="Times New Roman" w:hAnsi="Cambria" w:cs="Calibri"/>
          <w:sz w:val="20"/>
          <w:szCs w:val="20"/>
          <w:bdr w:val="none" w:sz="0" w:space="0" w:color="auto" w:frame="1"/>
          <w:lang w:val="es-AR" w:eastAsia="es-CO"/>
        </w:rPr>
        <w:t>La atención psicosocial se brindará en el marco de las modalidades previstas en los lineamientos del PAPSIVI; para el caso de la atención en la modalidad familiar, se garantizará que la señora Baracaldo y los demás miembros beneficiarios de la medida, tengan autonomía para identificar a los miembros del núcleo familiar cuya relación sea indispensable para su rehabilitación emocional.</w:t>
      </w:r>
      <w:r w:rsidRPr="00D730C0">
        <w:rPr>
          <w:rFonts w:ascii="Cambria" w:eastAsia="Times New Roman" w:hAnsi="Cambria" w:cs="Calibri Light"/>
          <w:sz w:val="20"/>
          <w:szCs w:val="20"/>
          <w:bdr w:val="none" w:sz="0" w:space="0" w:color="auto" w:frame="1"/>
          <w:lang w:val="es-AR" w:eastAsia="es-CO"/>
        </w:rPr>
        <w:t> </w:t>
      </w:r>
    </w:p>
    <w:p w14:paraId="46D63116"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lang w:val="es-AR" w:eastAsia="es-CO"/>
        </w:rPr>
      </w:pPr>
    </w:p>
    <w:p w14:paraId="222600C5"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bdr w:val="none" w:sz="0" w:space="0" w:color="auto" w:frame="1"/>
          <w:lang w:val="es-AR" w:eastAsia="es-CO"/>
        </w:rPr>
      </w:pPr>
      <w:r w:rsidRPr="00D730C0">
        <w:rPr>
          <w:rFonts w:ascii="Cambria" w:eastAsia="Times New Roman" w:hAnsi="Cambria" w:cs="Calibri"/>
          <w:sz w:val="20"/>
          <w:szCs w:val="20"/>
          <w:bdr w:val="none" w:sz="0" w:space="0" w:color="auto" w:frame="1"/>
          <w:lang w:val="es-AR" w:eastAsia="es-CO"/>
        </w:rPr>
        <w:t>Esta medida de reparación se implementará en los términos señalados frente a las personas que se encuentren en el territorio nacional, desde la firma del presente acuerdo</w:t>
      </w:r>
      <w:r w:rsidRPr="00D730C0">
        <w:rPr>
          <w:rStyle w:val="FootnoteReference"/>
          <w:rFonts w:ascii="Cambria" w:eastAsia="Times New Roman" w:hAnsi="Cambria" w:cs="Calibri"/>
          <w:sz w:val="20"/>
          <w:szCs w:val="20"/>
          <w:bdr w:val="none" w:sz="0" w:space="0" w:color="auto" w:frame="1"/>
          <w:lang w:eastAsia="es-CO"/>
        </w:rPr>
        <w:footnoteReference w:id="9"/>
      </w:r>
      <w:r w:rsidRPr="00D730C0">
        <w:rPr>
          <w:rFonts w:ascii="Cambria" w:eastAsia="Times New Roman" w:hAnsi="Cambria" w:cs="Calibri"/>
          <w:sz w:val="20"/>
          <w:szCs w:val="20"/>
          <w:bdr w:val="none" w:sz="0" w:space="0" w:color="auto" w:frame="1"/>
          <w:lang w:val="es-AR" w:eastAsia="es-CO"/>
        </w:rPr>
        <w:t>.</w:t>
      </w:r>
    </w:p>
    <w:p w14:paraId="26F84EFF"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bdr w:val="none" w:sz="0" w:space="0" w:color="auto" w:frame="1"/>
          <w:lang w:val="es-AR" w:eastAsia="es-CO"/>
        </w:rPr>
      </w:pPr>
    </w:p>
    <w:p w14:paraId="1EFB66C7"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b/>
          <w:bCs/>
          <w:sz w:val="20"/>
          <w:szCs w:val="20"/>
          <w:bdr w:val="none" w:sz="0" w:space="0" w:color="auto" w:frame="1"/>
          <w:lang w:val="es-AR" w:eastAsia="es-CO"/>
        </w:rPr>
      </w:pPr>
      <w:r w:rsidRPr="00D730C0">
        <w:rPr>
          <w:rFonts w:ascii="Cambria" w:eastAsia="Times New Roman" w:hAnsi="Cambria" w:cs="Calibri"/>
          <w:b/>
          <w:bCs/>
          <w:sz w:val="20"/>
          <w:szCs w:val="20"/>
          <w:bdr w:val="none" w:sz="0" w:space="0" w:color="auto" w:frame="1"/>
          <w:lang w:val="es-AR" w:eastAsia="es-CO"/>
        </w:rPr>
        <w:t>SÉPTIMA PARTE: GARANTÍAS DE NO REPETICIÓN</w:t>
      </w:r>
    </w:p>
    <w:p w14:paraId="2DA2A77A" w14:textId="77777777" w:rsidR="00A53C28" w:rsidRPr="00D730C0" w:rsidRDefault="00A53C28" w:rsidP="00D730C0">
      <w:pPr>
        <w:shd w:val="clear" w:color="auto" w:fill="FFFFFF"/>
        <w:tabs>
          <w:tab w:val="left" w:pos="8647"/>
        </w:tabs>
        <w:ind w:left="993" w:right="713"/>
        <w:jc w:val="both"/>
        <w:rPr>
          <w:rFonts w:ascii="Cambria" w:eastAsia="Times New Roman" w:hAnsi="Cambria" w:cs="Calibri"/>
          <w:sz w:val="20"/>
          <w:szCs w:val="20"/>
          <w:bdr w:val="none" w:sz="0" w:space="0" w:color="auto" w:frame="1"/>
          <w:lang w:val="es-AR" w:eastAsia="es-CO"/>
        </w:rPr>
      </w:pPr>
    </w:p>
    <w:p w14:paraId="53FFBC3A" w14:textId="77777777" w:rsidR="00A53C28" w:rsidRPr="00D730C0" w:rsidRDefault="00A53C28" w:rsidP="00D730C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s>
        <w:ind w:left="993" w:right="713" w:firstLine="0"/>
        <w:contextualSpacing/>
        <w:jc w:val="both"/>
        <w:rPr>
          <w:rFonts w:eastAsia="Times New Roman" w:cs="Calibri"/>
          <w:b/>
          <w:bCs/>
          <w:sz w:val="20"/>
          <w:szCs w:val="20"/>
          <w:bdr w:val="none" w:sz="0" w:space="0" w:color="auto" w:frame="1"/>
          <w:lang w:val="es-AR" w:eastAsia="es-CO"/>
        </w:rPr>
      </w:pPr>
      <w:r w:rsidRPr="00D730C0">
        <w:rPr>
          <w:rFonts w:eastAsia="Times New Roman" w:cs="Calibri"/>
          <w:b/>
          <w:bCs/>
          <w:sz w:val="20"/>
          <w:szCs w:val="20"/>
          <w:bdr w:val="none" w:sz="0" w:space="0" w:color="auto" w:frame="1"/>
          <w:lang w:val="es-AR" w:eastAsia="es-CO"/>
        </w:rPr>
        <w:t>Visita de la Fiscalía General de la Nación a la Dirección Seccional del Amazonas</w:t>
      </w:r>
    </w:p>
    <w:p w14:paraId="14E4CCCC" w14:textId="77777777" w:rsidR="00A53C28" w:rsidRPr="00D730C0" w:rsidRDefault="00A53C28" w:rsidP="00D730C0">
      <w:pPr>
        <w:tabs>
          <w:tab w:val="left" w:pos="4536"/>
          <w:tab w:val="left" w:pos="8647"/>
        </w:tabs>
        <w:ind w:left="993" w:right="713"/>
        <w:jc w:val="both"/>
        <w:rPr>
          <w:rFonts w:ascii="Cambria" w:eastAsia="Times New Roman" w:hAnsi="Cambria" w:cs="Calibri"/>
          <w:sz w:val="20"/>
          <w:szCs w:val="20"/>
          <w:bdr w:val="none" w:sz="0" w:space="0" w:color="auto" w:frame="1"/>
          <w:lang w:val="es-AR" w:eastAsia="es-CO"/>
        </w:rPr>
      </w:pPr>
    </w:p>
    <w:p w14:paraId="28916BC7" w14:textId="77777777"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AR"/>
        </w:rPr>
        <w:t xml:space="preserve">La Fiscalía General de la Nación por medio del Grupo de Género realizará una (1) visita a la Dirección Seccional del Amazonas, donde realizará las siguientes actividades: impulso y avance de esclarecimiento de casos; feria de servicios dirigida a la comunidad donde se den a conocer el significado de violencia basada en género, cuáles son las formas en que se puede presentar; cuáles son los canales de atención en caso de ser víctima o conocer de un caso y a qué entidades acudir para la garantía y protección de los derechos de quienes sea víctima, encuentro interinstitucional en el que participan diferentes entidades gubernamentales como Alcaldía, Personería, Comisaría de Familia, Secretaría de Salud, Instituto Colombiano de Bienestar Familiar y Policía Nacional, donde se abordan buenas prácticas de las rutas de atención concernientes a cada rol y las barreras que se observan en territorio para el acceso a la justicia y las medidas de atención que le asiste a las víctimas, lo anterior permite fortalecer la competencia de los fiscales y la articulación interinstitucional. </w:t>
      </w:r>
    </w:p>
    <w:p w14:paraId="623D7B3B" w14:textId="77777777" w:rsidR="00B24B75" w:rsidRPr="00D730C0" w:rsidRDefault="00B24B75" w:rsidP="00D730C0">
      <w:pPr>
        <w:tabs>
          <w:tab w:val="left" w:pos="4536"/>
          <w:tab w:val="left" w:pos="8647"/>
        </w:tabs>
        <w:ind w:left="993" w:right="713"/>
        <w:jc w:val="both"/>
        <w:rPr>
          <w:rFonts w:ascii="Cambria" w:eastAsia="Work Sans" w:hAnsi="Cambria" w:cstheme="majorHAnsi"/>
          <w:sz w:val="20"/>
          <w:szCs w:val="20"/>
          <w:lang w:val="es-AR"/>
        </w:rPr>
      </w:pPr>
    </w:p>
    <w:p w14:paraId="6DE07793" w14:textId="77777777"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AR"/>
        </w:rPr>
        <w:t xml:space="preserve">Previo a la realización de la visita se informará la fecha a las representantes y se explicará en detalle las actividades que se realizarán. </w:t>
      </w:r>
    </w:p>
    <w:p w14:paraId="76F3FC59" w14:textId="77777777" w:rsidR="00B24B75" w:rsidRPr="00D730C0" w:rsidRDefault="00B24B75" w:rsidP="00D730C0">
      <w:pPr>
        <w:tabs>
          <w:tab w:val="left" w:pos="4536"/>
          <w:tab w:val="left" w:pos="8647"/>
        </w:tabs>
        <w:ind w:left="993" w:right="713"/>
        <w:jc w:val="both"/>
        <w:rPr>
          <w:rFonts w:ascii="Cambria" w:eastAsia="Work Sans" w:hAnsi="Cambria" w:cstheme="majorHAnsi"/>
          <w:sz w:val="20"/>
          <w:szCs w:val="20"/>
          <w:lang w:val="es-AR"/>
        </w:rPr>
      </w:pPr>
    </w:p>
    <w:p w14:paraId="57582AC7" w14:textId="77777777"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AR"/>
        </w:rPr>
        <w:lastRenderedPageBreak/>
        <w:t>Posterior a la visita se presentará un informe detallado de la visita explicando los hallazgos que en materia de violencia sexual se reporten en dicha entidad.</w:t>
      </w:r>
    </w:p>
    <w:p w14:paraId="63B51A50" w14:textId="77777777" w:rsidR="00B24B75" w:rsidRPr="00D730C0" w:rsidRDefault="00B24B75" w:rsidP="00D730C0">
      <w:pPr>
        <w:tabs>
          <w:tab w:val="left" w:pos="4536"/>
          <w:tab w:val="left" w:pos="8647"/>
        </w:tabs>
        <w:ind w:left="993" w:right="713"/>
        <w:jc w:val="both"/>
        <w:rPr>
          <w:rFonts w:ascii="Cambria" w:eastAsia="Work Sans" w:hAnsi="Cambria" w:cstheme="majorHAnsi"/>
          <w:sz w:val="20"/>
          <w:szCs w:val="20"/>
          <w:lang w:val="es-AR"/>
        </w:rPr>
      </w:pPr>
    </w:p>
    <w:p w14:paraId="6C6DEF2E" w14:textId="77777777" w:rsidR="00A53C28" w:rsidRPr="004318A6" w:rsidRDefault="00A53C28" w:rsidP="00D730C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3" w:right="713" w:firstLine="0"/>
        <w:contextualSpacing/>
        <w:jc w:val="both"/>
        <w:rPr>
          <w:rFonts w:eastAsia="Work Sans" w:cstheme="majorHAnsi"/>
          <w:b/>
          <w:bCs/>
          <w:sz w:val="20"/>
          <w:szCs w:val="20"/>
          <w:lang w:val="es-AR"/>
        </w:rPr>
      </w:pPr>
      <w:r w:rsidRPr="00D730C0">
        <w:rPr>
          <w:rFonts w:eastAsia="Work Sans" w:cstheme="majorHAnsi"/>
          <w:b/>
          <w:bCs/>
          <w:sz w:val="20"/>
          <w:szCs w:val="20"/>
          <w:lang w:val="es-AR"/>
        </w:rPr>
        <w:t xml:space="preserve">Difusión de la </w:t>
      </w:r>
      <w:r w:rsidRPr="00D730C0">
        <w:rPr>
          <w:rFonts w:eastAsia="Work Sans" w:cstheme="majorHAnsi"/>
          <w:b/>
          <w:bCs/>
          <w:sz w:val="20"/>
          <w:szCs w:val="20"/>
          <w:lang w:val="es-ES"/>
        </w:rPr>
        <w:t>Resolución 01774 de 2016</w:t>
      </w:r>
    </w:p>
    <w:p w14:paraId="31607D0F" w14:textId="77777777" w:rsidR="004318A6" w:rsidRPr="00D730C0" w:rsidRDefault="004318A6" w:rsidP="004318A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93" w:right="713"/>
        <w:contextualSpacing/>
        <w:jc w:val="both"/>
        <w:rPr>
          <w:rFonts w:eastAsia="Work Sans" w:cstheme="majorHAnsi"/>
          <w:b/>
          <w:bCs/>
          <w:sz w:val="20"/>
          <w:szCs w:val="20"/>
          <w:lang w:val="es-AR"/>
        </w:rPr>
      </w:pPr>
    </w:p>
    <w:p w14:paraId="507D9E36" w14:textId="77777777"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ES"/>
        </w:rPr>
      </w:pPr>
      <w:r w:rsidRPr="00D730C0">
        <w:rPr>
          <w:rFonts w:ascii="Cambria" w:eastAsia="Work Sans" w:hAnsi="Cambria" w:cstheme="majorHAnsi"/>
          <w:sz w:val="20"/>
          <w:szCs w:val="20"/>
          <w:lang w:val="es-AR"/>
        </w:rPr>
        <w:t xml:space="preserve">La Agencia Nacional de Defensa Jurídica del Estado realizará una pieza audiovisual en la cual se explique </w:t>
      </w:r>
      <w:r w:rsidRPr="00D730C0">
        <w:rPr>
          <w:rFonts w:ascii="Cambria" w:eastAsia="Work Sans" w:hAnsi="Cambria" w:cstheme="majorHAnsi"/>
          <w:sz w:val="20"/>
          <w:szCs w:val="20"/>
          <w:lang w:val="es-ES"/>
        </w:rPr>
        <w:t xml:space="preserve">Resolución 01774 de 2016 “Por medio del cual se adopta el Protocolo de investigación de violencia sexual y se establecen medidas para su implementación y evaluación” de la Fiscalía General de la Nación. </w:t>
      </w:r>
    </w:p>
    <w:p w14:paraId="1A5CB652" w14:textId="77777777" w:rsidR="00B24B75" w:rsidRPr="00D730C0" w:rsidRDefault="00B24B75" w:rsidP="00D730C0">
      <w:pPr>
        <w:tabs>
          <w:tab w:val="left" w:pos="4536"/>
          <w:tab w:val="left" w:pos="8647"/>
        </w:tabs>
        <w:ind w:left="993" w:right="713"/>
        <w:jc w:val="both"/>
        <w:rPr>
          <w:rFonts w:ascii="Cambria" w:eastAsia="Work Sans" w:hAnsi="Cambria" w:cstheme="majorHAnsi"/>
          <w:sz w:val="20"/>
          <w:szCs w:val="20"/>
          <w:lang w:val="es-ES"/>
        </w:rPr>
      </w:pPr>
    </w:p>
    <w:p w14:paraId="5B9BD330" w14:textId="4086E3B0" w:rsidR="00B24B75"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ES"/>
        </w:rPr>
        <w:t xml:space="preserve">Esta pieza se remitirá por correo electrónico a las seccionales del Amazonas de las siguientes entidades: Fiscalía General de la Nación, </w:t>
      </w:r>
      <w:r w:rsidRPr="00D730C0">
        <w:rPr>
          <w:rFonts w:ascii="Cambria" w:eastAsia="Work Sans" w:hAnsi="Cambria" w:cstheme="majorHAnsi"/>
          <w:sz w:val="20"/>
          <w:szCs w:val="20"/>
          <w:lang w:val="es-AR"/>
        </w:rPr>
        <w:t>Alcaldías, Personerías, Comisarías de Familia, Secretaría de Salud, Instituto Colombiano de Bienestar Familiar y Policía Nacional.</w:t>
      </w:r>
      <w:r w:rsidR="00DD09BC">
        <w:rPr>
          <w:rFonts w:ascii="Cambria" w:eastAsia="Work Sans" w:hAnsi="Cambria" w:cstheme="majorHAnsi"/>
          <w:sz w:val="20"/>
          <w:szCs w:val="20"/>
          <w:lang w:val="es-AR"/>
        </w:rPr>
        <w:t xml:space="preserve"> </w:t>
      </w:r>
    </w:p>
    <w:p w14:paraId="7E2B6A09" w14:textId="71CB1B0A"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AR"/>
        </w:rPr>
        <w:t xml:space="preserve">Igualmente, se remitirá por correo electrónico a las organizaciones de mujeres, docentes, defensoras y defensores de derechos humanos que se acuerden con las representantes de la víctima. </w:t>
      </w:r>
    </w:p>
    <w:p w14:paraId="54BBC171" w14:textId="77777777" w:rsidR="00B24B75" w:rsidRPr="00D730C0" w:rsidRDefault="00B24B75" w:rsidP="00D730C0">
      <w:pPr>
        <w:tabs>
          <w:tab w:val="left" w:pos="1418"/>
          <w:tab w:val="left" w:pos="8647"/>
        </w:tabs>
        <w:ind w:left="993" w:right="713"/>
        <w:jc w:val="both"/>
        <w:rPr>
          <w:rFonts w:ascii="Cambria" w:eastAsia="Work Sans" w:hAnsi="Cambria" w:cstheme="majorHAnsi"/>
          <w:sz w:val="20"/>
          <w:szCs w:val="20"/>
          <w:lang w:val="es-AR"/>
        </w:rPr>
      </w:pPr>
    </w:p>
    <w:p w14:paraId="628FD51A" w14:textId="77777777" w:rsidR="00A53C28" w:rsidRDefault="00A53C28" w:rsidP="00D730C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firstLine="0"/>
        <w:contextualSpacing/>
        <w:jc w:val="both"/>
        <w:rPr>
          <w:rFonts w:eastAsia="Work Sans" w:cstheme="majorHAnsi"/>
          <w:b/>
          <w:bCs/>
          <w:sz w:val="20"/>
          <w:szCs w:val="20"/>
          <w:lang w:val="es-AR"/>
        </w:rPr>
      </w:pPr>
      <w:r w:rsidRPr="00D730C0">
        <w:rPr>
          <w:rFonts w:eastAsia="Work Sans" w:cstheme="majorHAnsi"/>
          <w:b/>
          <w:bCs/>
          <w:sz w:val="20"/>
          <w:szCs w:val="20"/>
          <w:lang w:val="es-AR"/>
        </w:rPr>
        <w:t>Difusión ruta de atención de educadores (as) oficiales que han sido víctimas de situaciones de amenaza</w:t>
      </w:r>
    </w:p>
    <w:p w14:paraId="69C6B849" w14:textId="77777777" w:rsidR="00DD09BC" w:rsidRPr="00D730C0" w:rsidRDefault="00DD09BC" w:rsidP="00DD09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contextualSpacing/>
        <w:jc w:val="both"/>
        <w:rPr>
          <w:rFonts w:eastAsia="Work Sans" w:cstheme="majorHAnsi"/>
          <w:b/>
          <w:bCs/>
          <w:sz w:val="20"/>
          <w:szCs w:val="20"/>
          <w:lang w:val="es-AR"/>
        </w:rPr>
      </w:pPr>
    </w:p>
    <w:p w14:paraId="42EF2DC6" w14:textId="77777777"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AR"/>
        </w:rPr>
        <w:t xml:space="preserve">La Agencia Nacional de Defensa Jurídica del Estado realizará una pieza audiovisual en la cual se explique el Decreto 1075 2015 (subsección 2 – Traslado por la condición de amenazado) y la Directiva Ministerial 02 de 2019. </w:t>
      </w:r>
    </w:p>
    <w:p w14:paraId="5752C9E9" w14:textId="77777777" w:rsidR="005E0DB6" w:rsidRPr="00D730C0" w:rsidRDefault="005E0DB6" w:rsidP="00D730C0">
      <w:pPr>
        <w:tabs>
          <w:tab w:val="left" w:pos="4536"/>
          <w:tab w:val="left" w:pos="8647"/>
        </w:tabs>
        <w:ind w:left="993" w:right="713"/>
        <w:jc w:val="both"/>
        <w:rPr>
          <w:rFonts w:ascii="Cambria" w:eastAsia="Work Sans" w:hAnsi="Cambria" w:cstheme="majorHAnsi"/>
          <w:sz w:val="20"/>
          <w:szCs w:val="20"/>
          <w:lang w:val="es-AR"/>
        </w:rPr>
      </w:pPr>
    </w:p>
    <w:p w14:paraId="6CBBCAE9" w14:textId="77777777"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AR"/>
        </w:rPr>
        <w:t xml:space="preserve">Esta pieza se remitirá por correo electrónico a las instituciones oficiales del departamento del Amazonas con el fin de que pueda ser compartido con las y los docentes. Las instituciones educativas conservarán su autonomía de difundir o no el material audiovisual enviado. </w:t>
      </w:r>
    </w:p>
    <w:p w14:paraId="3BADE0EA" w14:textId="77777777" w:rsidR="005E0DB6" w:rsidRPr="00D730C0" w:rsidRDefault="005E0DB6" w:rsidP="00D730C0">
      <w:pPr>
        <w:tabs>
          <w:tab w:val="left" w:pos="4536"/>
          <w:tab w:val="left" w:pos="8647"/>
        </w:tabs>
        <w:ind w:left="993" w:right="713"/>
        <w:jc w:val="both"/>
        <w:rPr>
          <w:rFonts w:ascii="Cambria" w:eastAsia="Work Sans" w:hAnsi="Cambria" w:cstheme="majorHAnsi"/>
          <w:sz w:val="20"/>
          <w:szCs w:val="20"/>
          <w:lang w:val="es-AR"/>
        </w:rPr>
      </w:pPr>
    </w:p>
    <w:p w14:paraId="7B643F82" w14:textId="77777777" w:rsidR="00A53C28" w:rsidRPr="00D730C0" w:rsidRDefault="00A53C28" w:rsidP="00D730C0">
      <w:pPr>
        <w:tabs>
          <w:tab w:val="left" w:pos="4536"/>
          <w:tab w:val="left" w:pos="8647"/>
        </w:tabs>
        <w:ind w:left="993" w:right="713"/>
        <w:jc w:val="both"/>
        <w:rPr>
          <w:rFonts w:ascii="Cambria" w:eastAsia="Work Sans" w:hAnsi="Cambria" w:cstheme="majorHAnsi"/>
          <w:sz w:val="20"/>
          <w:szCs w:val="20"/>
          <w:lang w:val="es-AR"/>
        </w:rPr>
      </w:pPr>
      <w:r w:rsidRPr="00D730C0">
        <w:rPr>
          <w:rFonts w:ascii="Cambria" w:eastAsia="Work Sans" w:hAnsi="Cambria" w:cstheme="majorHAnsi"/>
          <w:sz w:val="20"/>
          <w:szCs w:val="20"/>
          <w:lang w:val="es-AR"/>
        </w:rPr>
        <w:t xml:space="preserve">Igualmente, se remitirá por correo electrónico a las organizaciones de mujeres, docentes, defensoras y defensores de derechos humanos que se acuerden con las representantes de la víctima. </w:t>
      </w:r>
    </w:p>
    <w:p w14:paraId="70ADC2C8" w14:textId="77777777" w:rsidR="005E0DB6" w:rsidRPr="00D730C0" w:rsidRDefault="005E0DB6" w:rsidP="00D730C0">
      <w:pPr>
        <w:tabs>
          <w:tab w:val="left" w:pos="4536"/>
          <w:tab w:val="left" w:pos="8647"/>
        </w:tabs>
        <w:ind w:left="993" w:right="713"/>
        <w:jc w:val="both"/>
        <w:rPr>
          <w:rFonts w:ascii="Cambria" w:eastAsia="Work Sans" w:hAnsi="Cambria" w:cstheme="majorHAnsi"/>
          <w:sz w:val="20"/>
          <w:szCs w:val="20"/>
          <w:lang w:val="es-AR"/>
        </w:rPr>
      </w:pPr>
    </w:p>
    <w:p w14:paraId="4FE54999" w14:textId="77777777" w:rsidR="00A53C28" w:rsidRDefault="00A53C28" w:rsidP="00D730C0">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firstLine="0"/>
        <w:contextualSpacing/>
        <w:jc w:val="both"/>
        <w:rPr>
          <w:rFonts w:eastAsia="Work Sans" w:cstheme="majorHAnsi"/>
          <w:b/>
          <w:bCs/>
          <w:sz w:val="20"/>
          <w:szCs w:val="20"/>
        </w:rPr>
      </w:pPr>
      <w:r w:rsidRPr="00D730C0">
        <w:rPr>
          <w:rFonts w:eastAsia="Work Sans" w:cstheme="majorHAnsi"/>
          <w:b/>
          <w:bCs/>
          <w:sz w:val="20"/>
          <w:szCs w:val="20"/>
        </w:rPr>
        <w:t>Publicación de un libro</w:t>
      </w:r>
    </w:p>
    <w:p w14:paraId="0B5932E2" w14:textId="77777777" w:rsidR="00DD09BC" w:rsidRPr="00D730C0" w:rsidRDefault="00DD09BC" w:rsidP="00DD09B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contextualSpacing/>
        <w:jc w:val="both"/>
        <w:rPr>
          <w:rFonts w:eastAsia="Work Sans" w:cstheme="majorHAnsi"/>
          <w:b/>
          <w:bCs/>
          <w:sz w:val="20"/>
          <w:szCs w:val="20"/>
        </w:rPr>
      </w:pPr>
    </w:p>
    <w:p w14:paraId="2A4557A9" w14:textId="77777777" w:rsidR="00A53C28" w:rsidRPr="00D730C0" w:rsidRDefault="00A53C28" w:rsidP="00D730C0">
      <w:pPr>
        <w:tabs>
          <w:tab w:val="left" w:pos="8647"/>
        </w:tabs>
        <w:ind w:left="993" w:right="713"/>
        <w:jc w:val="both"/>
        <w:rPr>
          <w:rFonts w:ascii="Cambria" w:hAnsi="Cambria"/>
          <w:sz w:val="20"/>
          <w:szCs w:val="20"/>
          <w:lang w:val="es-MX"/>
        </w:rPr>
      </w:pPr>
      <w:r w:rsidRPr="00D730C0">
        <w:rPr>
          <w:rFonts w:ascii="Cambria" w:hAnsi="Cambria"/>
          <w:sz w:val="20"/>
          <w:szCs w:val="20"/>
          <w:lang w:val="es-MX"/>
        </w:rPr>
        <w:t xml:space="preserve">El Estado colombiano se compromete a editar, diagramar e imprimir mil (1.000) ejemplares del libro que la señora Claudia Baracaldo Bejarano escribirá contando su historia, así como a realizar un evento de presentación del libro. </w:t>
      </w:r>
    </w:p>
    <w:p w14:paraId="3E101832" w14:textId="77777777" w:rsidR="002C16DC" w:rsidRPr="00D730C0" w:rsidRDefault="002C16DC" w:rsidP="00D730C0">
      <w:pPr>
        <w:tabs>
          <w:tab w:val="left" w:pos="8647"/>
        </w:tabs>
        <w:ind w:left="993" w:right="713"/>
        <w:jc w:val="both"/>
        <w:rPr>
          <w:rFonts w:ascii="Cambria" w:hAnsi="Cambria"/>
          <w:sz w:val="20"/>
          <w:szCs w:val="20"/>
          <w:lang w:val="es-MX"/>
        </w:rPr>
      </w:pPr>
    </w:p>
    <w:p w14:paraId="4140C982" w14:textId="77777777" w:rsidR="00A53C28" w:rsidRPr="00D730C0" w:rsidRDefault="00A53C28" w:rsidP="00D730C0">
      <w:pPr>
        <w:tabs>
          <w:tab w:val="left" w:pos="8647"/>
        </w:tabs>
        <w:ind w:left="993" w:right="713"/>
        <w:jc w:val="both"/>
        <w:rPr>
          <w:rFonts w:ascii="Cambria" w:hAnsi="Cambria"/>
          <w:sz w:val="20"/>
          <w:szCs w:val="20"/>
          <w:lang w:val="es-MX"/>
        </w:rPr>
      </w:pPr>
      <w:r w:rsidRPr="00D730C0">
        <w:rPr>
          <w:rFonts w:ascii="Cambria" w:hAnsi="Cambria"/>
          <w:sz w:val="20"/>
          <w:szCs w:val="20"/>
          <w:lang w:val="es-MX"/>
        </w:rPr>
        <w:t xml:space="preserve">En el libro se dejará constancia que el texto es autoría de la señora Claudia Baracaldo Bejarano. Igualmente, el Estado colombiano incluirá una cláusula que lo exime de responsabilidad, en la cual se dejará constancia que todas las manifestaciones realizadas en el libro son exclusivamente responsabilidad de la señora Claudia Baracaldo Bejarano. </w:t>
      </w:r>
    </w:p>
    <w:p w14:paraId="3232619C" w14:textId="77777777" w:rsidR="002C16DC" w:rsidRPr="00D730C0" w:rsidRDefault="002C16DC" w:rsidP="00D730C0">
      <w:pPr>
        <w:tabs>
          <w:tab w:val="left" w:pos="8647"/>
        </w:tabs>
        <w:ind w:left="993" w:right="713"/>
        <w:jc w:val="both"/>
        <w:rPr>
          <w:rFonts w:ascii="Cambria" w:hAnsi="Cambria"/>
          <w:sz w:val="20"/>
          <w:szCs w:val="20"/>
          <w:lang w:val="es-MX"/>
        </w:rPr>
      </w:pPr>
    </w:p>
    <w:p w14:paraId="6D7F5545" w14:textId="77777777" w:rsidR="00A53C28" w:rsidRPr="00D730C0" w:rsidRDefault="00A53C28" w:rsidP="00D730C0">
      <w:pPr>
        <w:tabs>
          <w:tab w:val="left" w:pos="8647"/>
        </w:tabs>
        <w:ind w:left="993" w:right="713"/>
        <w:jc w:val="both"/>
        <w:rPr>
          <w:rFonts w:ascii="Cambria" w:hAnsi="Cambria"/>
          <w:sz w:val="20"/>
          <w:szCs w:val="20"/>
          <w:lang w:val="es-MX"/>
        </w:rPr>
      </w:pPr>
      <w:r w:rsidRPr="00D730C0">
        <w:rPr>
          <w:rFonts w:ascii="Cambria" w:hAnsi="Cambria"/>
          <w:sz w:val="20"/>
          <w:szCs w:val="20"/>
          <w:lang w:val="es-MX"/>
        </w:rPr>
        <w:t xml:space="preserve">La edición, diagramación, impresión, publicación y entrega de los ejemplares serán concertadas con la víctima y sus representantes. </w:t>
      </w:r>
    </w:p>
    <w:p w14:paraId="778BCE2F" w14:textId="77777777" w:rsidR="002C16DC" w:rsidRPr="00D730C0" w:rsidRDefault="002C16DC" w:rsidP="00D730C0">
      <w:pPr>
        <w:tabs>
          <w:tab w:val="left" w:pos="8647"/>
        </w:tabs>
        <w:ind w:left="993" w:right="713"/>
        <w:jc w:val="both"/>
        <w:rPr>
          <w:rFonts w:ascii="Cambria" w:hAnsi="Cambria"/>
          <w:sz w:val="20"/>
          <w:szCs w:val="20"/>
          <w:lang w:val="es-MX"/>
        </w:rPr>
      </w:pPr>
    </w:p>
    <w:p w14:paraId="48F71820" w14:textId="77777777" w:rsidR="00A53C28" w:rsidRPr="00D730C0" w:rsidRDefault="00A53C28" w:rsidP="00D730C0">
      <w:pPr>
        <w:tabs>
          <w:tab w:val="left" w:pos="8647"/>
        </w:tabs>
        <w:ind w:left="993" w:right="713"/>
        <w:jc w:val="both"/>
        <w:rPr>
          <w:rFonts w:ascii="Cambria" w:hAnsi="Cambria"/>
          <w:sz w:val="20"/>
          <w:szCs w:val="20"/>
          <w:lang w:val="es-MX"/>
        </w:rPr>
      </w:pPr>
      <w:r w:rsidRPr="00D730C0">
        <w:rPr>
          <w:rFonts w:ascii="Cambria" w:hAnsi="Cambria"/>
          <w:sz w:val="20"/>
          <w:szCs w:val="20"/>
          <w:lang w:val="es-MX"/>
        </w:rPr>
        <w:t>La coordinación de la ejecución de esta medida estará a cargo del Ministerio del Interior</w:t>
      </w:r>
      <w:r w:rsidRPr="00D730C0">
        <w:rPr>
          <w:rStyle w:val="FootnoteReference"/>
          <w:rFonts w:ascii="Cambria" w:hAnsi="Cambria"/>
          <w:sz w:val="20"/>
          <w:szCs w:val="20"/>
          <w:lang w:val="es-MX"/>
        </w:rPr>
        <w:footnoteReference w:id="10"/>
      </w:r>
      <w:r w:rsidRPr="00D730C0">
        <w:rPr>
          <w:rFonts w:ascii="Cambria" w:hAnsi="Cambria"/>
          <w:sz w:val="20"/>
          <w:szCs w:val="20"/>
          <w:lang w:val="es-MX"/>
        </w:rPr>
        <w:t>.</w:t>
      </w:r>
    </w:p>
    <w:p w14:paraId="37C76221" w14:textId="77777777" w:rsidR="002C16DC" w:rsidRPr="00D730C0" w:rsidRDefault="002C16DC" w:rsidP="00D730C0">
      <w:pPr>
        <w:tabs>
          <w:tab w:val="left" w:pos="8647"/>
        </w:tabs>
        <w:ind w:left="993" w:right="713"/>
        <w:jc w:val="both"/>
        <w:rPr>
          <w:rFonts w:ascii="Cambria" w:hAnsi="Cambria"/>
          <w:sz w:val="20"/>
          <w:szCs w:val="20"/>
          <w:lang w:val="es-MX"/>
        </w:rPr>
      </w:pPr>
    </w:p>
    <w:p w14:paraId="4A65585E" w14:textId="77777777" w:rsidR="00A53C28" w:rsidRPr="00D730C0" w:rsidRDefault="00A53C28" w:rsidP="00D730C0">
      <w:pPr>
        <w:tabs>
          <w:tab w:val="left" w:pos="8647"/>
        </w:tabs>
        <w:ind w:left="993" w:right="713"/>
        <w:jc w:val="both"/>
        <w:rPr>
          <w:rFonts w:ascii="Cambria" w:hAnsi="Cambria"/>
          <w:sz w:val="20"/>
          <w:szCs w:val="20"/>
          <w:lang w:val="es-MX"/>
        </w:rPr>
      </w:pPr>
      <w:r w:rsidRPr="00D730C0">
        <w:rPr>
          <w:rFonts w:ascii="Cambria" w:hAnsi="Cambria"/>
          <w:sz w:val="20"/>
          <w:szCs w:val="20"/>
          <w:lang w:val="es-MX"/>
        </w:rPr>
        <w:t xml:space="preserve">La Agencia Nacional de Defensa Jurídica del Estado solicitará los recursos al Ministerio de Hacienda y Crédito Público. </w:t>
      </w:r>
    </w:p>
    <w:p w14:paraId="735C6615" w14:textId="77777777" w:rsidR="002C16DC" w:rsidRDefault="002C16DC" w:rsidP="00D730C0">
      <w:pPr>
        <w:shd w:val="clear" w:color="auto" w:fill="FFFFFF"/>
        <w:tabs>
          <w:tab w:val="left" w:pos="8647"/>
        </w:tabs>
        <w:ind w:left="993" w:right="713"/>
        <w:jc w:val="both"/>
        <w:rPr>
          <w:rFonts w:ascii="Cambria" w:eastAsia="Times New Roman" w:hAnsi="Cambria" w:cs="Calibri"/>
          <w:sz w:val="20"/>
          <w:szCs w:val="20"/>
          <w:lang w:val="es-AR" w:eastAsia="es-CO"/>
        </w:rPr>
      </w:pPr>
    </w:p>
    <w:p w14:paraId="6E13ACE1" w14:textId="77777777" w:rsidR="009F2403" w:rsidRPr="00D730C0" w:rsidRDefault="009F2403" w:rsidP="00D730C0">
      <w:pPr>
        <w:shd w:val="clear" w:color="auto" w:fill="FFFFFF"/>
        <w:tabs>
          <w:tab w:val="left" w:pos="8647"/>
        </w:tabs>
        <w:ind w:left="993" w:right="713"/>
        <w:jc w:val="both"/>
        <w:rPr>
          <w:rFonts w:ascii="Cambria" w:eastAsia="Times New Roman" w:hAnsi="Cambria" w:cs="Calibri"/>
          <w:sz w:val="20"/>
          <w:szCs w:val="20"/>
          <w:lang w:val="es-AR" w:eastAsia="es-CO"/>
        </w:rPr>
      </w:pPr>
    </w:p>
    <w:p w14:paraId="5980A9BE" w14:textId="77777777" w:rsidR="00A53C28" w:rsidRPr="00D730C0" w:rsidRDefault="00A53C28" w:rsidP="00D730C0">
      <w:pPr>
        <w:tabs>
          <w:tab w:val="left" w:pos="8647"/>
        </w:tabs>
        <w:ind w:left="993" w:right="713"/>
        <w:jc w:val="both"/>
        <w:rPr>
          <w:rFonts w:ascii="Cambria" w:hAnsi="Cambria"/>
          <w:b/>
          <w:bCs/>
          <w:sz w:val="20"/>
          <w:szCs w:val="20"/>
          <w:lang w:val="es-AR"/>
        </w:rPr>
      </w:pPr>
      <w:r w:rsidRPr="00D730C0">
        <w:rPr>
          <w:rFonts w:ascii="Cambria" w:hAnsi="Cambria"/>
          <w:b/>
          <w:bCs/>
          <w:sz w:val="20"/>
          <w:szCs w:val="20"/>
          <w:lang w:val="es-AR"/>
        </w:rPr>
        <w:lastRenderedPageBreak/>
        <w:t>OCTAVA PARTE: MEDIDAS DE COMPENSACIÓN</w:t>
      </w:r>
    </w:p>
    <w:p w14:paraId="2ACB4915" w14:textId="77777777" w:rsidR="002C16DC" w:rsidRPr="00D730C0" w:rsidRDefault="002C16DC" w:rsidP="00D730C0">
      <w:pPr>
        <w:tabs>
          <w:tab w:val="left" w:pos="8647"/>
        </w:tabs>
        <w:ind w:left="993" w:right="713"/>
        <w:jc w:val="both"/>
        <w:rPr>
          <w:rFonts w:ascii="Cambria" w:hAnsi="Cambria"/>
          <w:b/>
          <w:bCs/>
          <w:sz w:val="20"/>
          <w:szCs w:val="20"/>
          <w:lang w:val="es-AR"/>
        </w:rPr>
      </w:pPr>
    </w:p>
    <w:p w14:paraId="37FCB923" w14:textId="77777777" w:rsidR="00A53C28" w:rsidRPr="00D730C0" w:rsidRDefault="00A53C28" w:rsidP="00D730C0">
      <w:pPr>
        <w:tabs>
          <w:tab w:val="left" w:pos="8647"/>
        </w:tabs>
        <w:ind w:left="993" w:right="713"/>
        <w:jc w:val="both"/>
        <w:rPr>
          <w:rFonts w:ascii="Cambria" w:hAnsi="Cambria"/>
          <w:sz w:val="20"/>
          <w:szCs w:val="20"/>
          <w:lang w:val="es-ES"/>
        </w:rPr>
      </w:pPr>
      <w:r w:rsidRPr="00D730C0">
        <w:rPr>
          <w:rFonts w:ascii="Cambria" w:hAnsi="Cambria"/>
          <w:sz w:val="20"/>
          <w:szCs w:val="20"/>
          <w:lang w:val="es-ES"/>
        </w:rPr>
        <w:t>El Estado dará aplicación a la Ley 288 de 1996, con el propósito de reparar los perjuicios inmateriales y materiales que llegaren a probarse a favor de las víctimas reconocidas en el aparte tercero del presente Acuerdo de Solución Amistosa. Para estos efectos, se acudirá a los criterios y montos reconocidos por la jurisprudencia nacional vigente. </w:t>
      </w:r>
    </w:p>
    <w:p w14:paraId="1E494BC8" w14:textId="77777777" w:rsidR="002C16DC" w:rsidRPr="00D730C0" w:rsidRDefault="002C16DC" w:rsidP="00D730C0">
      <w:pPr>
        <w:tabs>
          <w:tab w:val="left" w:pos="8647"/>
        </w:tabs>
        <w:ind w:left="993" w:right="713"/>
        <w:jc w:val="both"/>
        <w:rPr>
          <w:rFonts w:ascii="Cambria" w:hAnsi="Cambria"/>
          <w:sz w:val="20"/>
          <w:szCs w:val="20"/>
          <w:lang w:val="es-AR"/>
        </w:rPr>
      </w:pPr>
    </w:p>
    <w:p w14:paraId="755748C1" w14:textId="77777777" w:rsidR="00A53C28" w:rsidRPr="00D730C0" w:rsidRDefault="00A53C28" w:rsidP="00D730C0">
      <w:pPr>
        <w:tabs>
          <w:tab w:val="left" w:pos="8647"/>
        </w:tabs>
        <w:ind w:left="993" w:right="713"/>
        <w:jc w:val="both"/>
        <w:rPr>
          <w:rFonts w:ascii="Cambria" w:hAnsi="Cambria"/>
          <w:sz w:val="20"/>
          <w:szCs w:val="20"/>
          <w:lang w:val="es-ES"/>
        </w:rPr>
      </w:pPr>
      <w:r w:rsidRPr="00D730C0">
        <w:rPr>
          <w:rFonts w:ascii="Cambria" w:hAnsi="Cambria"/>
          <w:sz w:val="20"/>
          <w:szCs w:val="20"/>
          <w:lang w:val="es-ES"/>
        </w:rPr>
        <w:t>En caso de que alguna víctima haya sido indemnizada a través de la jurisdicción de lo contencioso administrativo y/o beneficiaria de reparaciones administrativas, los montos que hayan sido reconocidos a las mismas serán descontados de la indemnización pecuniaria otorgada conforme el trámite aquí previsto con el fin de evitar el fenómeno de la doble o excesiva indemnización. </w:t>
      </w:r>
    </w:p>
    <w:p w14:paraId="00041869" w14:textId="77777777" w:rsidR="002C16DC" w:rsidRPr="00D730C0" w:rsidRDefault="002C16DC" w:rsidP="00D730C0">
      <w:pPr>
        <w:tabs>
          <w:tab w:val="left" w:pos="8647"/>
        </w:tabs>
        <w:ind w:left="993" w:right="713"/>
        <w:jc w:val="both"/>
        <w:rPr>
          <w:rFonts w:ascii="Cambria" w:hAnsi="Cambria"/>
          <w:sz w:val="20"/>
          <w:szCs w:val="20"/>
          <w:lang w:val="es-AR"/>
        </w:rPr>
      </w:pPr>
    </w:p>
    <w:p w14:paraId="308F1A89" w14:textId="77777777" w:rsidR="00A53C28" w:rsidRPr="00D730C0" w:rsidRDefault="00A53C28" w:rsidP="00D730C0">
      <w:pPr>
        <w:tabs>
          <w:tab w:val="left" w:pos="8647"/>
        </w:tabs>
        <w:ind w:left="993" w:right="713"/>
        <w:jc w:val="both"/>
        <w:rPr>
          <w:rFonts w:ascii="Cambria" w:hAnsi="Cambria"/>
          <w:sz w:val="20"/>
          <w:szCs w:val="20"/>
          <w:lang w:val="es-ES"/>
        </w:rPr>
      </w:pPr>
      <w:r w:rsidRPr="00D730C0">
        <w:rPr>
          <w:rFonts w:ascii="Cambria" w:hAnsi="Cambria"/>
          <w:sz w:val="20"/>
          <w:szCs w:val="20"/>
          <w:lang w:val="es-ES"/>
        </w:rPr>
        <w:t>Igualmente, para efectos de la indemnización de los perjuicios se tendrán como pruebas aquellas que sean susceptibles de valoración de conformidad con las normas procesales colombianas.</w:t>
      </w:r>
    </w:p>
    <w:p w14:paraId="7CF9CE83" w14:textId="77777777" w:rsidR="00A53C28" w:rsidRPr="00D730C0" w:rsidRDefault="00A53C28" w:rsidP="00D730C0">
      <w:pPr>
        <w:tabs>
          <w:tab w:val="left" w:pos="8647"/>
        </w:tabs>
        <w:ind w:left="993" w:right="713"/>
        <w:jc w:val="both"/>
        <w:rPr>
          <w:rFonts w:ascii="Cambria" w:hAnsi="Cambria"/>
          <w:sz w:val="20"/>
          <w:szCs w:val="20"/>
          <w:lang w:val="es-AR"/>
        </w:rPr>
      </w:pPr>
    </w:p>
    <w:p w14:paraId="10F2F43C" w14:textId="53BF6FA3" w:rsidR="002C16DC" w:rsidRPr="00D730C0" w:rsidRDefault="00A53C28" w:rsidP="00D730C0">
      <w:pPr>
        <w:tabs>
          <w:tab w:val="left" w:pos="8647"/>
        </w:tabs>
        <w:ind w:left="993" w:right="713"/>
        <w:jc w:val="both"/>
        <w:rPr>
          <w:rFonts w:ascii="Cambria" w:hAnsi="Cambria"/>
          <w:b/>
          <w:bCs/>
          <w:sz w:val="20"/>
          <w:szCs w:val="20"/>
          <w:lang w:val="es-AR"/>
        </w:rPr>
      </w:pPr>
      <w:r w:rsidRPr="00D730C0">
        <w:rPr>
          <w:rFonts w:ascii="Cambria" w:hAnsi="Cambria"/>
          <w:b/>
          <w:bCs/>
          <w:sz w:val="20"/>
          <w:szCs w:val="20"/>
          <w:lang w:val="es-AR"/>
        </w:rPr>
        <w:t>NOVENA PARTE: HOMOLOGACIÓN Y SEGUIMIENT</w:t>
      </w:r>
      <w:r w:rsidR="002C16DC" w:rsidRPr="00D730C0">
        <w:rPr>
          <w:rFonts w:ascii="Cambria" w:hAnsi="Cambria"/>
          <w:b/>
          <w:bCs/>
          <w:sz w:val="20"/>
          <w:szCs w:val="20"/>
          <w:lang w:val="es-AR"/>
        </w:rPr>
        <w:t>O</w:t>
      </w:r>
    </w:p>
    <w:p w14:paraId="6911297C" w14:textId="77777777" w:rsidR="002C16DC" w:rsidRPr="00D730C0" w:rsidRDefault="002C16DC" w:rsidP="00D730C0">
      <w:pPr>
        <w:tabs>
          <w:tab w:val="left" w:pos="8647"/>
        </w:tabs>
        <w:ind w:left="993" w:right="713"/>
        <w:jc w:val="both"/>
        <w:rPr>
          <w:rFonts w:ascii="Cambria" w:hAnsi="Cambria"/>
          <w:b/>
          <w:bCs/>
          <w:sz w:val="20"/>
          <w:szCs w:val="20"/>
          <w:lang w:val="es-AR"/>
        </w:rPr>
      </w:pPr>
    </w:p>
    <w:p w14:paraId="09E5BDF2" w14:textId="249D002F"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 xml:space="preserve">Las partes le solicitan a la Comisión Interamericana la homologación del presente Acuerdo y su seguimiento. </w:t>
      </w:r>
    </w:p>
    <w:p w14:paraId="0BC64ADC" w14:textId="77777777" w:rsidR="002C16DC" w:rsidRPr="00D730C0" w:rsidRDefault="002C16DC" w:rsidP="00D730C0">
      <w:pPr>
        <w:tabs>
          <w:tab w:val="left" w:pos="8647"/>
        </w:tabs>
        <w:ind w:left="993" w:right="713"/>
        <w:jc w:val="both"/>
        <w:rPr>
          <w:rFonts w:ascii="Cambria" w:hAnsi="Cambria"/>
          <w:sz w:val="20"/>
          <w:szCs w:val="20"/>
          <w:lang w:val="es-AR"/>
        </w:rPr>
      </w:pPr>
    </w:p>
    <w:p w14:paraId="4DB4AF9A" w14:textId="53906B00" w:rsidR="00A53C28" w:rsidRPr="00D730C0" w:rsidRDefault="00A53C28" w:rsidP="00D730C0">
      <w:pPr>
        <w:tabs>
          <w:tab w:val="left" w:pos="8647"/>
        </w:tabs>
        <w:ind w:left="993" w:right="713"/>
        <w:jc w:val="both"/>
        <w:rPr>
          <w:rFonts w:ascii="Cambria" w:hAnsi="Cambria"/>
          <w:sz w:val="20"/>
          <w:szCs w:val="20"/>
          <w:lang w:val="es-AR"/>
        </w:rPr>
      </w:pPr>
      <w:r w:rsidRPr="00D730C0">
        <w:rPr>
          <w:rFonts w:ascii="Cambria" w:hAnsi="Cambria"/>
          <w:sz w:val="20"/>
          <w:szCs w:val="20"/>
          <w:lang w:val="es-AR"/>
        </w:rPr>
        <w:t>Leído como fue este Acuerdo y estando las partes enteradas del alcance y contenido legal del mismo, se firma el 11 de octubre de 2023</w:t>
      </w:r>
      <w:r w:rsidR="002C16DC" w:rsidRPr="00D730C0">
        <w:rPr>
          <w:rFonts w:ascii="Cambria" w:hAnsi="Cambria"/>
          <w:sz w:val="20"/>
          <w:szCs w:val="20"/>
          <w:lang w:val="es-AR"/>
        </w:rPr>
        <w:t>.</w:t>
      </w:r>
    </w:p>
    <w:p w14:paraId="5D62C56D" w14:textId="77777777" w:rsidR="00925B4B" w:rsidRPr="00D730C0" w:rsidRDefault="00925B4B" w:rsidP="00D730C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sz w:val="20"/>
          <w:szCs w:val="20"/>
          <w:lang w:val="es-AR"/>
        </w:rPr>
      </w:pPr>
    </w:p>
    <w:p w14:paraId="313CE048" w14:textId="77777777" w:rsidR="00B333BF" w:rsidRPr="00D730C0" w:rsidRDefault="00B333BF" w:rsidP="00D730C0">
      <w:pPr>
        <w:pStyle w:val="ListParagraph"/>
        <w:numPr>
          <w:ilvl w:val="0"/>
          <w:numId w:val="58"/>
        </w:numPr>
        <w:ind w:left="1440"/>
        <w:jc w:val="both"/>
        <w:rPr>
          <w:rFonts w:eastAsia="MS Mincho"/>
          <w:b/>
          <w:sz w:val="20"/>
          <w:szCs w:val="20"/>
          <w:lang w:val="es-ES"/>
        </w:rPr>
      </w:pPr>
      <w:r w:rsidRPr="00D730C0">
        <w:rPr>
          <w:rFonts w:eastAsia="MS Mincho"/>
          <w:b/>
          <w:sz w:val="20"/>
          <w:szCs w:val="20"/>
          <w:lang w:val="es-ES"/>
        </w:rPr>
        <w:t>DETERMINACIÓN DE COMPATIBILIDAD Y CUMPLIMIENTO</w:t>
      </w:r>
    </w:p>
    <w:p w14:paraId="07750366" w14:textId="77777777" w:rsidR="00B333BF" w:rsidRPr="00D730C0" w:rsidRDefault="00B333BF" w:rsidP="00D730C0">
      <w:pPr>
        <w:tabs>
          <w:tab w:val="num" w:pos="1440"/>
        </w:tabs>
        <w:jc w:val="both"/>
        <w:rPr>
          <w:rFonts w:ascii="Cambria" w:eastAsia="MS Mincho" w:hAnsi="Cambria"/>
          <w:b/>
          <w:sz w:val="20"/>
          <w:szCs w:val="20"/>
          <w:lang w:val="es-ES"/>
        </w:rPr>
      </w:pPr>
    </w:p>
    <w:p w14:paraId="2F102058" w14:textId="7341AF40" w:rsidR="00B333BF" w:rsidRPr="00D730C0" w:rsidRDefault="00B333BF" w:rsidP="00D730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sz w:val="20"/>
          <w:szCs w:val="20"/>
          <w:lang w:val="es-ES"/>
        </w:rPr>
      </w:pPr>
      <w:r w:rsidRPr="00D730C0">
        <w:rPr>
          <w:rFonts w:eastAsia="MS Mincho"/>
          <w:sz w:val="20"/>
          <w:szCs w:val="20"/>
          <w:bdr w:val="none" w:sz="0" w:space="0" w:color="auto" w:frame="1"/>
          <w:lang w:val="es-AR"/>
        </w:rPr>
        <w:t>La CIDH reitera que</w:t>
      </w:r>
      <w:r w:rsidR="007C24D9" w:rsidRPr="00D730C0">
        <w:rPr>
          <w:rFonts w:eastAsia="MS Mincho"/>
          <w:sz w:val="20"/>
          <w:szCs w:val="20"/>
          <w:bdr w:val="none" w:sz="0" w:space="0" w:color="auto" w:frame="1"/>
          <w:lang w:val="es-AR"/>
        </w:rPr>
        <w:t>,</w:t>
      </w:r>
      <w:r w:rsidRPr="00D730C0">
        <w:rPr>
          <w:rFonts w:eastAsia="MS Mincho"/>
          <w:sz w:val="20"/>
          <w:szCs w:val="20"/>
          <w:bdr w:val="none" w:sz="0" w:space="0" w:color="auto" w:frame="1"/>
          <w:lang w:val="es-AR"/>
        </w:rPr>
        <w:t xml:space="preserve"> de acuerdo </w:t>
      </w:r>
      <w:r w:rsidR="007C24D9" w:rsidRPr="00D730C0">
        <w:rPr>
          <w:rFonts w:eastAsia="MS Mincho"/>
          <w:sz w:val="20"/>
          <w:szCs w:val="20"/>
          <w:bdr w:val="none" w:sz="0" w:space="0" w:color="auto" w:frame="1"/>
          <w:lang w:val="es-AR"/>
        </w:rPr>
        <w:t xml:space="preserve">con </w:t>
      </w:r>
      <w:r w:rsidRPr="00D730C0">
        <w:rPr>
          <w:rFonts w:eastAsia="MS Mincho"/>
          <w:sz w:val="20"/>
          <w:szCs w:val="20"/>
          <w:bdr w:val="none" w:sz="0" w:space="0" w:color="auto" w:frame="1"/>
          <w:lang w:val="es-AR"/>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730C0">
        <w:rPr>
          <w:rFonts w:eastAsia="MS Mincho"/>
          <w:i/>
          <w:sz w:val="20"/>
          <w:szCs w:val="20"/>
          <w:bdr w:val="none" w:sz="0" w:space="0" w:color="auto" w:frame="1"/>
          <w:lang w:val="es-AR"/>
        </w:rPr>
        <w:t>pacta sunt servanda</w:t>
      </w:r>
      <w:r w:rsidRPr="00D730C0">
        <w:rPr>
          <w:rFonts w:eastAsia="MS Mincho"/>
          <w:sz w:val="20"/>
          <w:szCs w:val="20"/>
          <w:bdr w:val="none" w:sz="0" w:space="0" w:color="auto" w:frame="1"/>
          <w:lang w:val="es-AR"/>
        </w:rPr>
        <w:t>, por el cual los Estados deben cumplir de buena fe las obligaciones asumidas en los tratados</w:t>
      </w:r>
      <w:r w:rsidRPr="00D730C0">
        <w:rPr>
          <w:sz w:val="20"/>
          <w:szCs w:val="20"/>
          <w:bdr w:val="none" w:sz="0" w:space="0" w:color="auto" w:frame="1"/>
          <w:vertAlign w:val="superscript"/>
          <w:lang w:val="es-AR"/>
        </w:rPr>
        <w:footnoteReference w:id="11"/>
      </w:r>
      <w:r w:rsidRPr="00D730C0">
        <w:rPr>
          <w:rFonts w:eastAsia="MS Mincho"/>
          <w:sz w:val="20"/>
          <w:szCs w:val="20"/>
          <w:bdr w:val="none" w:sz="0" w:space="0" w:color="auto" w:frame="1"/>
          <w:lang w:val="es-AR"/>
        </w:rPr>
        <w:t xml:space="preserve">. También desea </w:t>
      </w:r>
      <w:r w:rsidR="0089452F" w:rsidRPr="00D730C0">
        <w:rPr>
          <w:rFonts w:eastAsia="MS Mincho"/>
          <w:sz w:val="20"/>
          <w:szCs w:val="20"/>
          <w:bdr w:val="none" w:sz="0" w:space="0" w:color="auto" w:frame="1"/>
          <w:lang w:val="es-AR"/>
        </w:rPr>
        <w:t xml:space="preserve">enfatizar </w:t>
      </w:r>
      <w:r w:rsidRPr="00D730C0">
        <w:rPr>
          <w:rFonts w:eastAsia="MS Mincho"/>
          <w:sz w:val="20"/>
          <w:szCs w:val="20"/>
          <w:bdr w:val="none" w:sz="0" w:space="0" w:color="auto" w:frame="1"/>
          <w:lang w:val="es-AR"/>
        </w:rPr>
        <w:t>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8B5A3F7" w14:textId="77777777" w:rsidR="00B333BF" w:rsidRPr="00D730C0" w:rsidRDefault="00B333BF" w:rsidP="00D730C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olor w:val="000000"/>
          <w:sz w:val="20"/>
          <w:szCs w:val="20"/>
          <w:lang w:val="es-ES"/>
        </w:rPr>
      </w:pPr>
    </w:p>
    <w:p w14:paraId="0B6005F6" w14:textId="30CD18D8" w:rsidR="00B333BF" w:rsidRPr="00D730C0" w:rsidRDefault="00B333BF"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730C0">
        <w:rPr>
          <w:rFonts w:ascii="Cambria" w:eastAsia="MS Mincho" w:hAnsi="Cambria"/>
          <w:sz w:val="20"/>
          <w:szCs w:val="20"/>
          <w:lang w:val="es-ES"/>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DD16FED" w14:textId="77777777" w:rsidR="006C0FF0" w:rsidRPr="00D730C0" w:rsidRDefault="006C0FF0" w:rsidP="00D730C0">
      <w:pPr>
        <w:pStyle w:val="ListParagraph"/>
        <w:rPr>
          <w:rFonts w:eastAsia="MS Mincho"/>
          <w:sz w:val="20"/>
          <w:szCs w:val="20"/>
          <w:lang w:val="es-ES"/>
        </w:rPr>
      </w:pPr>
    </w:p>
    <w:p w14:paraId="108BB04B" w14:textId="484BCF62" w:rsidR="006A4482" w:rsidRPr="00D730C0" w:rsidRDefault="00925BE4"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730C0">
        <w:rPr>
          <w:rFonts w:ascii="Cambria" w:eastAsia="MS Mincho" w:hAnsi="Cambria"/>
          <w:color w:val="000000"/>
          <w:sz w:val="20"/>
          <w:szCs w:val="20"/>
          <w:lang w:val="es-ES"/>
        </w:rPr>
        <w:t xml:space="preserve">De conformidad </w:t>
      </w:r>
      <w:r w:rsidR="00EB2BE4" w:rsidRPr="00D730C0">
        <w:rPr>
          <w:rFonts w:ascii="Cambria" w:eastAsia="MS Mincho" w:hAnsi="Cambria"/>
          <w:color w:val="000000"/>
          <w:sz w:val="20"/>
          <w:szCs w:val="20"/>
          <w:lang w:val="es-ES"/>
        </w:rPr>
        <w:t xml:space="preserve">con </w:t>
      </w:r>
      <w:r w:rsidR="00C62BFF" w:rsidRPr="00D730C0">
        <w:rPr>
          <w:rFonts w:ascii="Cambria" w:eastAsia="MS Mincho" w:hAnsi="Cambria"/>
          <w:color w:val="000000"/>
          <w:sz w:val="20"/>
          <w:szCs w:val="20"/>
          <w:lang w:val="es-ES"/>
        </w:rPr>
        <w:t xml:space="preserve">la cláusula novena </w:t>
      </w:r>
      <w:r w:rsidR="00775BCA" w:rsidRPr="00D730C0">
        <w:rPr>
          <w:rFonts w:ascii="Cambria" w:eastAsia="MS Mincho" w:hAnsi="Cambria"/>
          <w:color w:val="000000"/>
          <w:sz w:val="20"/>
          <w:szCs w:val="20"/>
          <w:lang w:val="es-ES"/>
        </w:rPr>
        <w:t xml:space="preserve">del </w:t>
      </w:r>
      <w:r w:rsidRPr="00D730C0">
        <w:rPr>
          <w:rFonts w:ascii="Cambria" w:eastAsia="MS Mincho" w:hAnsi="Cambria"/>
          <w:color w:val="000000"/>
          <w:sz w:val="20"/>
          <w:szCs w:val="20"/>
          <w:lang w:val="es-ES"/>
        </w:rPr>
        <w:t xml:space="preserve">acuerdo suscrito entre las partes mediante </w:t>
      </w:r>
      <w:r w:rsidR="00EA6036" w:rsidRPr="00D730C0">
        <w:rPr>
          <w:rFonts w:ascii="Cambria" w:eastAsia="MS Mincho" w:hAnsi="Cambria"/>
          <w:color w:val="000000"/>
          <w:sz w:val="20"/>
          <w:szCs w:val="20"/>
          <w:lang w:val="es-ES"/>
        </w:rPr>
        <w:t>la</w:t>
      </w:r>
      <w:r w:rsidRPr="00D730C0">
        <w:rPr>
          <w:rFonts w:ascii="Cambria" w:eastAsia="MS Mincho" w:hAnsi="Cambria"/>
          <w:color w:val="000000"/>
          <w:sz w:val="20"/>
          <w:szCs w:val="20"/>
          <w:lang w:val="es-ES"/>
        </w:rPr>
        <w:t xml:space="preserve"> cual solicitaron a la Comisión la homologación del acuerdo de solución amistosa contemplado en el artículo 49 de la Convención Americana, </w:t>
      </w:r>
      <w:r w:rsidR="00C62BFF" w:rsidRPr="00D730C0">
        <w:rPr>
          <w:rFonts w:ascii="Cambria" w:eastAsia="MS Mincho" w:hAnsi="Cambria"/>
          <w:color w:val="000000"/>
          <w:sz w:val="20"/>
          <w:szCs w:val="20"/>
          <w:lang w:val="es-ES"/>
        </w:rPr>
        <w:t xml:space="preserve">y </w:t>
      </w:r>
      <w:r w:rsidRPr="00D730C0">
        <w:rPr>
          <w:rFonts w:ascii="Cambria" w:eastAsia="MS Mincho" w:hAnsi="Cambria"/>
          <w:color w:val="000000"/>
          <w:sz w:val="20"/>
          <w:szCs w:val="20"/>
          <w:lang w:val="es-ES"/>
        </w:rPr>
        <w:t xml:space="preserve">tomando en </w:t>
      </w:r>
      <w:r w:rsidR="00840082">
        <w:rPr>
          <w:rFonts w:ascii="Cambria" w:eastAsia="MS Mincho" w:hAnsi="Cambria"/>
          <w:color w:val="000000"/>
          <w:sz w:val="20"/>
          <w:szCs w:val="20"/>
          <w:lang w:val="es-ES"/>
        </w:rPr>
        <w:t>cuenta</w:t>
      </w:r>
      <w:r w:rsidRPr="00D730C0">
        <w:rPr>
          <w:rFonts w:ascii="Cambria" w:eastAsia="MS Mincho" w:hAnsi="Cambria"/>
          <w:color w:val="000000"/>
          <w:sz w:val="20"/>
          <w:szCs w:val="20"/>
          <w:lang w:val="es-ES"/>
        </w:rPr>
        <w:t xml:space="preserve"> la solicitud </w:t>
      </w:r>
      <w:r w:rsidR="003D7234" w:rsidRPr="00D730C0">
        <w:rPr>
          <w:rFonts w:ascii="Cambria" w:eastAsia="MS Mincho" w:hAnsi="Cambria"/>
          <w:color w:val="000000"/>
          <w:sz w:val="20"/>
          <w:szCs w:val="20"/>
          <w:lang w:val="es-ES"/>
        </w:rPr>
        <w:t xml:space="preserve">conjunta </w:t>
      </w:r>
      <w:r w:rsidRPr="00D730C0">
        <w:rPr>
          <w:rFonts w:ascii="Cambria" w:eastAsia="MS Mincho" w:hAnsi="Cambria"/>
          <w:color w:val="000000"/>
          <w:sz w:val="20"/>
          <w:szCs w:val="20"/>
          <w:lang w:val="es-ES"/>
        </w:rPr>
        <w:t xml:space="preserve">de las partes del </w:t>
      </w:r>
      <w:r w:rsidR="00A53C28" w:rsidRPr="00D730C0">
        <w:rPr>
          <w:rFonts w:ascii="Cambria" w:eastAsia="MS Mincho" w:hAnsi="Cambria"/>
          <w:color w:val="000000"/>
          <w:sz w:val="20"/>
          <w:szCs w:val="20"/>
          <w:lang w:val="es-ES"/>
        </w:rPr>
        <w:t>25</w:t>
      </w:r>
      <w:r w:rsidRPr="00D730C0">
        <w:rPr>
          <w:rFonts w:ascii="Cambria" w:eastAsia="MS Mincho" w:hAnsi="Cambria"/>
          <w:color w:val="000000"/>
          <w:sz w:val="20"/>
          <w:szCs w:val="20"/>
          <w:lang w:val="es-ES"/>
        </w:rPr>
        <w:t xml:space="preserve"> de </w:t>
      </w:r>
      <w:r w:rsidR="00A53C28" w:rsidRPr="00D730C0">
        <w:rPr>
          <w:rFonts w:ascii="Cambria" w:eastAsia="MS Mincho" w:hAnsi="Cambria"/>
          <w:color w:val="000000"/>
          <w:sz w:val="20"/>
          <w:szCs w:val="20"/>
          <w:lang w:val="es-ES"/>
        </w:rPr>
        <w:t>abril</w:t>
      </w:r>
      <w:r w:rsidRPr="00D730C0">
        <w:rPr>
          <w:rFonts w:ascii="Cambria" w:eastAsia="MS Mincho" w:hAnsi="Cambria"/>
          <w:color w:val="000000"/>
          <w:sz w:val="20"/>
          <w:szCs w:val="20"/>
          <w:lang w:val="es-ES"/>
        </w:rPr>
        <w:t xml:space="preserve"> del 202</w:t>
      </w:r>
      <w:r w:rsidR="00A53C28" w:rsidRPr="00D730C0">
        <w:rPr>
          <w:rFonts w:ascii="Cambria" w:eastAsia="MS Mincho" w:hAnsi="Cambria"/>
          <w:color w:val="000000"/>
          <w:sz w:val="20"/>
          <w:szCs w:val="20"/>
          <w:lang w:val="es-ES"/>
        </w:rPr>
        <w:t>4</w:t>
      </w:r>
      <w:r w:rsidRPr="00D730C0">
        <w:rPr>
          <w:rFonts w:ascii="Cambria" w:eastAsia="MS Mincho" w:hAnsi="Cambria"/>
          <w:color w:val="000000"/>
          <w:sz w:val="20"/>
          <w:szCs w:val="20"/>
          <w:lang w:val="es-ES"/>
        </w:rPr>
        <w:t xml:space="preserve"> para avanzar por esta vía, corresponde en este momento valorar el cumplimiento de los compromisos establecidos en este instrumento</w:t>
      </w:r>
      <w:r w:rsidR="00EB2BE4" w:rsidRPr="00D730C0">
        <w:rPr>
          <w:rFonts w:ascii="Cambria" w:eastAsia="MS Mincho" w:hAnsi="Cambria"/>
          <w:color w:val="000000"/>
          <w:sz w:val="20"/>
          <w:szCs w:val="20"/>
          <w:lang w:val="es-ES"/>
        </w:rPr>
        <w:t>.</w:t>
      </w:r>
    </w:p>
    <w:p w14:paraId="56A9613A" w14:textId="77777777" w:rsidR="00877AC4" w:rsidRPr="00D730C0" w:rsidRDefault="00877AC4" w:rsidP="00D730C0">
      <w:pPr>
        <w:pStyle w:val="ListParagraph"/>
        <w:rPr>
          <w:rFonts w:eastAsia="MS Mincho"/>
          <w:sz w:val="20"/>
          <w:szCs w:val="20"/>
          <w:lang w:val="es-ES"/>
        </w:rPr>
      </w:pPr>
    </w:p>
    <w:p w14:paraId="7ACB915A" w14:textId="2F590498" w:rsidR="00877AC4" w:rsidRPr="00D730C0" w:rsidRDefault="00957C3B"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AR"/>
        </w:rPr>
      </w:pPr>
      <w:r w:rsidRPr="00D730C0">
        <w:rPr>
          <w:rFonts w:ascii="Cambria" w:eastAsia="MS Mincho" w:hAnsi="Cambria"/>
          <w:color w:val="000000"/>
          <w:sz w:val="20"/>
          <w:szCs w:val="20"/>
          <w:lang w:val="es-ES"/>
        </w:rPr>
        <w:t>La Comisión Interamericana considera que las cláusulas primera (Conceptos), segunda (Antecedentes</w:t>
      </w:r>
      <w:r w:rsidR="00877AC4" w:rsidRPr="00D730C0">
        <w:rPr>
          <w:rFonts w:ascii="Cambria" w:eastAsia="MS Mincho" w:hAnsi="Cambria"/>
          <w:color w:val="000000"/>
          <w:sz w:val="20"/>
          <w:szCs w:val="20"/>
          <w:lang w:val="es-ES"/>
        </w:rPr>
        <w:t xml:space="preserve"> ante el Sistema Interamericano de Derechos Humanos</w:t>
      </w:r>
      <w:r w:rsidRPr="00D730C0">
        <w:rPr>
          <w:rFonts w:ascii="Cambria" w:eastAsia="MS Mincho" w:hAnsi="Cambria"/>
          <w:color w:val="000000"/>
          <w:sz w:val="20"/>
          <w:szCs w:val="20"/>
          <w:lang w:val="es-ES"/>
        </w:rPr>
        <w:t>), tercera (Beneficiari</w:t>
      </w:r>
      <w:r w:rsidR="00877AC4" w:rsidRPr="00D730C0">
        <w:rPr>
          <w:rFonts w:ascii="Cambria" w:eastAsia="MS Mincho" w:hAnsi="Cambria"/>
          <w:color w:val="000000"/>
          <w:sz w:val="20"/>
          <w:szCs w:val="20"/>
          <w:lang w:val="es-ES"/>
        </w:rPr>
        <w:t>a</w:t>
      </w:r>
      <w:r w:rsidRPr="00D730C0">
        <w:rPr>
          <w:rFonts w:ascii="Cambria" w:eastAsia="MS Mincho" w:hAnsi="Cambria"/>
          <w:color w:val="000000"/>
          <w:sz w:val="20"/>
          <w:szCs w:val="20"/>
          <w:lang w:val="es-ES"/>
        </w:rPr>
        <w:t xml:space="preserve"> y Beneficiari</w:t>
      </w:r>
      <w:r w:rsidR="00877AC4" w:rsidRPr="00D730C0">
        <w:rPr>
          <w:rFonts w:ascii="Cambria" w:eastAsia="MS Mincho" w:hAnsi="Cambria"/>
          <w:color w:val="000000"/>
          <w:sz w:val="20"/>
          <w:szCs w:val="20"/>
          <w:lang w:val="es-ES"/>
        </w:rPr>
        <w:t>o</w:t>
      </w:r>
      <w:r w:rsidRPr="00D730C0">
        <w:rPr>
          <w:rFonts w:ascii="Cambria" w:eastAsia="MS Mincho" w:hAnsi="Cambria"/>
          <w:color w:val="000000"/>
          <w:sz w:val="20"/>
          <w:szCs w:val="20"/>
          <w:lang w:val="es-ES"/>
        </w:rPr>
        <w:t>s)</w:t>
      </w:r>
      <w:r w:rsidR="00D06D3A" w:rsidRPr="00D730C0">
        <w:rPr>
          <w:rFonts w:ascii="Cambria" w:eastAsia="MS Mincho" w:hAnsi="Cambria"/>
          <w:color w:val="000000"/>
          <w:sz w:val="20"/>
          <w:szCs w:val="20"/>
          <w:lang w:val="es-ES"/>
        </w:rPr>
        <w:t xml:space="preserve"> </w:t>
      </w:r>
      <w:r w:rsidR="00775BCA" w:rsidRPr="00D730C0">
        <w:rPr>
          <w:rFonts w:ascii="Cambria" w:eastAsia="MS Mincho" w:hAnsi="Cambria"/>
          <w:color w:val="000000"/>
          <w:sz w:val="20"/>
          <w:szCs w:val="20"/>
          <w:lang w:val="es-ES"/>
        </w:rPr>
        <w:t xml:space="preserve">y </w:t>
      </w:r>
      <w:r w:rsidR="00D06D3A" w:rsidRPr="00D730C0">
        <w:rPr>
          <w:rFonts w:ascii="Cambria" w:eastAsia="MS Mincho" w:hAnsi="Cambria"/>
          <w:color w:val="000000"/>
          <w:sz w:val="20"/>
          <w:szCs w:val="20"/>
          <w:lang w:val="es-ES"/>
        </w:rPr>
        <w:t>cuarta (Reconocimiento de responsabilidad</w:t>
      </w:r>
      <w:r w:rsidR="00775BCA" w:rsidRPr="00D730C0">
        <w:rPr>
          <w:rFonts w:ascii="Cambria" w:eastAsia="MS Mincho" w:hAnsi="Cambria"/>
          <w:color w:val="000000"/>
          <w:sz w:val="20"/>
          <w:szCs w:val="20"/>
          <w:lang w:val="es-ES"/>
        </w:rPr>
        <w:t xml:space="preserve">) </w:t>
      </w:r>
      <w:r w:rsidR="00D06D3A" w:rsidRPr="00D730C0">
        <w:rPr>
          <w:rFonts w:ascii="Cambria" w:eastAsia="MS Mincho" w:hAnsi="Cambria"/>
          <w:color w:val="000000"/>
          <w:sz w:val="20"/>
          <w:szCs w:val="20"/>
          <w:lang w:val="es-ES"/>
        </w:rPr>
        <w:t>del acuerdo son de carácter declarativo, por lo que no corresponde supervisar su cumplimiento.</w:t>
      </w:r>
      <w:r w:rsidR="008C19AF" w:rsidRPr="00D730C0">
        <w:rPr>
          <w:rFonts w:ascii="Cambria" w:eastAsia="MS Mincho" w:hAnsi="Cambria"/>
          <w:color w:val="000000"/>
          <w:sz w:val="20"/>
          <w:szCs w:val="20"/>
          <w:lang w:val="es-ES"/>
        </w:rPr>
        <w:t xml:space="preserve"> </w:t>
      </w:r>
      <w:r w:rsidR="0067404F" w:rsidRPr="00D730C0">
        <w:rPr>
          <w:rFonts w:ascii="Cambria" w:eastAsia="MS Mincho" w:hAnsi="Cambria"/>
          <w:color w:val="000000"/>
          <w:sz w:val="20"/>
          <w:szCs w:val="20"/>
          <w:lang w:val="es-ES"/>
        </w:rPr>
        <w:t>Al respecto, l</w:t>
      </w:r>
      <w:r w:rsidR="005F1694" w:rsidRPr="00D730C0">
        <w:rPr>
          <w:rFonts w:ascii="Cambria" w:eastAsia="MS Mincho" w:hAnsi="Cambria"/>
          <w:color w:val="000000"/>
          <w:sz w:val="20"/>
          <w:szCs w:val="20"/>
          <w:lang w:val="es-ES"/>
        </w:rPr>
        <w:t xml:space="preserve">a </w:t>
      </w:r>
      <w:r w:rsidR="00D06D3A" w:rsidRPr="00D730C0">
        <w:rPr>
          <w:rFonts w:ascii="Cambria" w:eastAsia="MS Mincho" w:hAnsi="Cambria"/>
          <w:color w:val="000000"/>
          <w:sz w:val="20"/>
          <w:szCs w:val="20"/>
          <w:lang w:val="es-ES"/>
        </w:rPr>
        <w:t xml:space="preserve">Comisión valora la cláusula declarativa cuarta, en la cual el Estado colombiano reconoce su responsabilidad </w:t>
      </w:r>
      <w:r w:rsidR="00EB2BE4" w:rsidRPr="00D730C0">
        <w:rPr>
          <w:rFonts w:ascii="Cambria" w:eastAsia="MS Mincho" w:hAnsi="Cambria"/>
          <w:color w:val="000000"/>
          <w:sz w:val="20"/>
          <w:szCs w:val="20"/>
          <w:lang w:val="es-ES"/>
        </w:rPr>
        <w:t xml:space="preserve">internacional </w:t>
      </w:r>
      <w:r w:rsidR="0010235E" w:rsidRPr="00D730C0">
        <w:rPr>
          <w:rFonts w:ascii="Cambria" w:eastAsia="MS Mincho" w:hAnsi="Cambria"/>
          <w:color w:val="000000"/>
          <w:sz w:val="20"/>
          <w:szCs w:val="20"/>
          <w:lang w:val="es-ES"/>
        </w:rPr>
        <w:t xml:space="preserve">por </w:t>
      </w:r>
      <w:r w:rsidR="00877AC4" w:rsidRPr="00D730C0">
        <w:rPr>
          <w:rFonts w:ascii="Cambria" w:hAnsi="Cambria"/>
          <w:sz w:val="20"/>
          <w:szCs w:val="20"/>
          <w:lang w:val="es-AR"/>
        </w:rPr>
        <w:t xml:space="preserve">omisión, por la violación de los derechos reconocidos en los artículos 5 (integridad personal), 8 (garantías judiciales) y 25 (protección judicial), </w:t>
      </w:r>
      <w:r w:rsidR="00877AC4" w:rsidRPr="00D730C0">
        <w:rPr>
          <w:rFonts w:ascii="Cambria" w:hAnsi="Cambria"/>
          <w:sz w:val="20"/>
          <w:szCs w:val="20"/>
          <w:lang w:val="es-AR"/>
        </w:rPr>
        <w:lastRenderedPageBreak/>
        <w:t xml:space="preserve">en relación con el artículo 1.1. del mismo instrumento (obligación de garantizar) de la Convención Americana sobre Derechos Humanos, y el art 7.b de la </w:t>
      </w:r>
      <w:r w:rsidR="00177238">
        <w:rPr>
          <w:rFonts w:ascii="Cambria" w:hAnsi="Cambria"/>
          <w:sz w:val="20"/>
          <w:szCs w:val="20"/>
          <w:lang w:val="es-AR"/>
        </w:rPr>
        <w:t>C</w:t>
      </w:r>
      <w:r w:rsidR="00877AC4" w:rsidRPr="00D730C0">
        <w:rPr>
          <w:rFonts w:ascii="Cambria" w:hAnsi="Cambria"/>
          <w:sz w:val="20"/>
          <w:szCs w:val="20"/>
          <w:lang w:val="es-AR"/>
        </w:rPr>
        <w:t xml:space="preserve">onvención Belem Do Pará en perjuicio de la señora Claudia Baracaldo Bejarano. Igualmente, </w:t>
      </w:r>
      <w:r w:rsidR="00EC15EE">
        <w:rPr>
          <w:rFonts w:ascii="Cambria" w:hAnsi="Cambria"/>
          <w:sz w:val="20"/>
          <w:szCs w:val="20"/>
          <w:lang w:val="es-AR"/>
        </w:rPr>
        <w:t xml:space="preserve">valora el reconocimiento </w:t>
      </w:r>
      <w:r w:rsidR="008E7E4C">
        <w:rPr>
          <w:rFonts w:ascii="Cambria" w:hAnsi="Cambria"/>
          <w:sz w:val="20"/>
          <w:szCs w:val="20"/>
          <w:lang w:val="es-AR"/>
        </w:rPr>
        <w:t>d</w:t>
      </w:r>
      <w:r w:rsidR="00877AC4" w:rsidRPr="00D730C0">
        <w:rPr>
          <w:rFonts w:ascii="Cambria" w:hAnsi="Cambria"/>
          <w:sz w:val="20"/>
          <w:szCs w:val="20"/>
          <w:lang w:val="es-AR"/>
        </w:rPr>
        <w:t xml:space="preserve">el Estado colombiano </w:t>
      </w:r>
      <w:r w:rsidR="008E7E4C">
        <w:rPr>
          <w:rFonts w:ascii="Cambria" w:hAnsi="Cambria"/>
          <w:sz w:val="20"/>
          <w:szCs w:val="20"/>
          <w:lang w:val="es-AR"/>
        </w:rPr>
        <w:t>de</w:t>
      </w:r>
      <w:r w:rsidR="00877AC4" w:rsidRPr="00D730C0">
        <w:rPr>
          <w:rFonts w:ascii="Cambria" w:hAnsi="Cambria"/>
          <w:sz w:val="20"/>
          <w:szCs w:val="20"/>
          <w:lang w:val="es-AR"/>
        </w:rPr>
        <w:t xml:space="preserve"> su responsabilidad internacional por omisión, por la violación de los derechos reconocidos en los artículos 8 (garantías judiciales) y 25 (protección judicial), en relación con el artículo 1.1. del mismo instrumento (obligación de garantizar) de la Convención Americana sobre Derechos Humanos en perjuicio de los familiares la señora Claudia Baracaldo Bejarano</w:t>
      </w:r>
      <w:r w:rsidR="00C47CBC" w:rsidRPr="00D730C0">
        <w:rPr>
          <w:rFonts w:ascii="Cambria" w:hAnsi="Cambria"/>
          <w:sz w:val="20"/>
          <w:szCs w:val="20"/>
          <w:lang w:val="es-AR"/>
        </w:rPr>
        <w:t>.</w:t>
      </w:r>
    </w:p>
    <w:p w14:paraId="68549B0F" w14:textId="73B0C364" w:rsidR="00B333BF" w:rsidRPr="00D730C0" w:rsidRDefault="00B333BF" w:rsidP="00D730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highlight w:val="yellow"/>
          <w:lang w:val="es-ES"/>
        </w:rPr>
      </w:pPr>
    </w:p>
    <w:p w14:paraId="3B223F91" w14:textId="40056E09" w:rsidR="00364DA7" w:rsidRPr="00D730C0" w:rsidRDefault="00CC648D"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730C0">
        <w:rPr>
          <w:rFonts w:ascii="Cambria" w:eastAsia="MS Mincho" w:hAnsi="Cambria"/>
          <w:color w:val="000000"/>
          <w:sz w:val="20"/>
          <w:szCs w:val="20"/>
          <w:lang w:val="es-ES"/>
        </w:rPr>
        <w:t xml:space="preserve">En relación con el numeral </w:t>
      </w:r>
      <w:r w:rsidR="008E7E4C" w:rsidRPr="008E7E4C">
        <w:rPr>
          <w:rFonts w:ascii="Cambria" w:eastAsia="MS Mincho" w:hAnsi="Cambria"/>
          <w:color w:val="000000"/>
          <w:sz w:val="20"/>
          <w:szCs w:val="20"/>
          <w:lang w:val="es-ES"/>
        </w:rPr>
        <w:t>I</w:t>
      </w:r>
      <w:r w:rsidR="008E7E4C">
        <w:rPr>
          <w:rFonts w:ascii="Cambria" w:eastAsia="MS Mincho" w:hAnsi="Cambria"/>
          <w:color w:val="000000"/>
          <w:sz w:val="20"/>
          <w:szCs w:val="20"/>
          <w:lang w:val="es-ES"/>
        </w:rPr>
        <w:t xml:space="preserve"> </w:t>
      </w:r>
      <w:r w:rsidR="008E7E4C" w:rsidRPr="00D730C0">
        <w:rPr>
          <w:rFonts w:ascii="Cambria" w:eastAsia="MS Mincho" w:hAnsi="Cambria"/>
          <w:color w:val="000000"/>
          <w:sz w:val="20"/>
          <w:szCs w:val="20"/>
          <w:lang w:val="es-ES"/>
        </w:rPr>
        <w:t>de la cláusula quinta</w:t>
      </w:r>
      <w:r w:rsidR="00006191">
        <w:rPr>
          <w:rFonts w:ascii="Cambria" w:eastAsia="MS Mincho" w:hAnsi="Cambria"/>
          <w:color w:val="000000"/>
          <w:sz w:val="20"/>
          <w:szCs w:val="20"/>
          <w:lang w:val="es-ES"/>
        </w:rPr>
        <w:t>,</w:t>
      </w:r>
      <w:r w:rsidR="008E7E4C" w:rsidRPr="008E7E4C">
        <w:rPr>
          <w:rFonts w:ascii="Cambria" w:eastAsia="MS Mincho" w:hAnsi="Cambria"/>
          <w:color w:val="000000"/>
          <w:sz w:val="20"/>
          <w:szCs w:val="20"/>
          <w:lang w:val="es-ES"/>
        </w:rPr>
        <w:t xml:space="preserve"> sobre la realización de un</w:t>
      </w:r>
      <w:r w:rsidRPr="008E7E4C">
        <w:rPr>
          <w:rFonts w:ascii="Cambria" w:eastAsia="MS Mincho" w:hAnsi="Cambria"/>
          <w:color w:val="000000"/>
          <w:sz w:val="20"/>
          <w:szCs w:val="20"/>
          <w:lang w:val="es-ES"/>
        </w:rPr>
        <w:t xml:space="preserve"> acto de reconocimiento de responsabilidad</w:t>
      </w:r>
      <w:r w:rsidRPr="00D730C0">
        <w:rPr>
          <w:rFonts w:ascii="Cambria" w:eastAsia="MS Mincho" w:hAnsi="Cambria"/>
          <w:i/>
          <w:iCs/>
          <w:color w:val="000000"/>
          <w:sz w:val="20"/>
          <w:szCs w:val="20"/>
          <w:lang w:val="es-ES"/>
        </w:rPr>
        <w:t>,</w:t>
      </w:r>
      <w:r w:rsidRPr="00D730C0">
        <w:rPr>
          <w:rFonts w:ascii="Cambria" w:eastAsia="MS Mincho" w:hAnsi="Cambria"/>
          <w:color w:val="000000"/>
          <w:sz w:val="20"/>
          <w:szCs w:val="20"/>
          <w:lang w:val="es-ES"/>
        </w:rPr>
        <w:t xml:space="preserve"> según lo informado conjuntamente por las partes, </w:t>
      </w:r>
      <w:r w:rsidR="00006191">
        <w:rPr>
          <w:rFonts w:ascii="Cambria" w:eastAsia="MS Mincho" w:hAnsi="Cambria"/>
          <w:color w:val="000000"/>
          <w:sz w:val="20"/>
          <w:szCs w:val="20"/>
          <w:lang w:val="es-ES"/>
        </w:rPr>
        <w:t xml:space="preserve">este </w:t>
      </w:r>
      <w:r w:rsidRPr="00D730C0">
        <w:rPr>
          <w:rFonts w:ascii="Cambria" w:eastAsia="MS Mincho" w:hAnsi="Cambria"/>
          <w:color w:val="000000"/>
          <w:sz w:val="20"/>
          <w:szCs w:val="20"/>
          <w:lang w:val="es-ES"/>
        </w:rPr>
        <w:t xml:space="preserve">se realizó el </w:t>
      </w:r>
      <w:r w:rsidR="005A6831" w:rsidRPr="00D730C0">
        <w:rPr>
          <w:rFonts w:ascii="Cambria" w:eastAsia="MS Mincho" w:hAnsi="Cambria"/>
          <w:color w:val="000000"/>
          <w:sz w:val="20"/>
          <w:szCs w:val="20"/>
          <w:lang w:val="es-ES"/>
        </w:rPr>
        <w:t xml:space="preserve">4 </w:t>
      </w:r>
      <w:r w:rsidR="00B9783E" w:rsidRPr="00D730C0">
        <w:rPr>
          <w:rFonts w:ascii="Cambria" w:eastAsia="MS Mincho" w:hAnsi="Cambria"/>
          <w:color w:val="000000"/>
          <w:sz w:val="20"/>
          <w:szCs w:val="20"/>
          <w:lang w:val="es-ES"/>
        </w:rPr>
        <w:t xml:space="preserve">de </w:t>
      </w:r>
      <w:r w:rsidR="005A6831" w:rsidRPr="00D730C0">
        <w:rPr>
          <w:rFonts w:ascii="Cambria" w:eastAsia="MS Mincho" w:hAnsi="Cambria"/>
          <w:color w:val="000000"/>
          <w:sz w:val="20"/>
          <w:szCs w:val="20"/>
          <w:lang w:val="es-ES"/>
        </w:rPr>
        <w:t>diciembre</w:t>
      </w:r>
      <w:r w:rsidR="00B9783E" w:rsidRPr="00D730C0">
        <w:rPr>
          <w:rFonts w:ascii="Cambria" w:eastAsia="MS Mincho" w:hAnsi="Cambria"/>
          <w:color w:val="000000"/>
          <w:sz w:val="20"/>
          <w:szCs w:val="20"/>
          <w:lang w:val="es-ES"/>
        </w:rPr>
        <w:t xml:space="preserve"> de 2023, a las </w:t>
      </w:r>
      <w:r w:rsidR="00364DA7" w:rsidRPr="00D730C0">
        <w:rPr>
          <w:rFonts w:ascii="Cambria" w:eastAsia="MS Mincho" w:hAnsi="Cambria"/>
          <w:color w:val="000000"/>
          <w:sz w:val="20"/>
          <w:szCs w:val="20"/>
          <w:lang w:val="es-ES"/>
        </w:rPr>
        <w:t>2</w:t>
      </w:r>
      <w:r w:rsidR="00B9783E" w:rsidRPr="00D730C0">
        <w:rPr>
          <w:rFonts w:ascii="Cambria" w:eastAsia="MS Mincho" w:hAnsi="Cambria"/>
          <w:color w:val="000000"/>
          <w:sz w:val="20"/>
          <w:szCs w:val="20"/>
          <w:lang w:val="es-ES"/>
        </w:rPr>
        <w:t xml:space="preserve">:00 </w:t>
      </w:r>
      <w:r w:rsidR="00364DA7" w:rsidRPr="00D730C0">
        <w:rPr>
          <w:rFonts w:ascii="Cambria" w:eastAsia="MS Mincho" w:hAnsi="Cambria"/>
          <w:color w:val="000000"/>
          <w:sz w:val="20"/>
          <w:szCs w:val="20"/>
          <w:lang w:val="es-ES"/>
        </w:rPr>
        <w:t>p</w:t>
      </w:r>
      <w:r w:rsidR="00B9783E" w:rsidRPr="00D730C0">
        <w:rPr>
          <w:rFonts w:ascii="Cambria" w:eastAsia="MS Mincho" w:hAnsi="Cambria"/>
          <w:color w:val="000000"/>
          <w:sz w:val="20"/>
          <w:szCs w:val="20"/>
          <w:lang w:val="es-ES"/>
        </w:rPr>
        <w:t xml:space="preserve">.m. </w:t>
      </w:r>
      <w:r w:rsidR="00364DA7" w:rsidRPr="00D730C0">
        <w:rPr>
          <w:rFonts w:ascii="Cambria" w:eastAsia="MS Mincho" w:hAnsi="Cambria"/>
          <w:color w:val="000000"/>
          <w:sz w:val="20"/>
          <w:szCs w:val="20"/>
          <w:lang w:val="es-AR"/>
        </w:rPr>
        <w:t>en las instalaciones de la Agencia Nacional de Defensa Jurídica del Estado</w:t>
      </w:r>
      <w:r w:rsidR="00CE59E3" w:rsidRPr="00D730C0">
        <w:rPr>
          <w:rFonts w:ascii="Cambria" w:eastAsia="MS Mincho" w:hAnsi="Cambria"/>
          <w:color w:val="000000"/>
          <w:sz w:val="20"/>
          <w:szCs w:val="20"/>
          <w:lang w:val="es-ES"/>
        </w:rPr>
        <w:t xml:space="preserve">. De acuerdo con lo referido, </w:t>
      </w:r>
      <w:r w:rsidR="00364DA7" w:rsidRPr="00D730C0">
        <w:rPr>
          <w:rFonts w:ascii="Cambria" w:eastAsia="MS Mincho" w:hAnsi="Cambria"/>
          <w:color w:val="000000"/>
          <w:sz w:val="20"/>
          <w:szCs w:val="20"/>
          <w:lang w:val="es-AR"/>
        </w:rPr>
        <w:t xml:space="preserve">durante el acto se proyectó un video con fotografías de la señora Claudia Baracaldo Bejarano, junto con la canción </w:t>
      </w:r>
      <w:r w:rsidR="00364DA7" w:rsidRPr="00D730C0">
        <w:rPr>
          <w:rFonts w:ascii="Cambria" w:eastAsia="MS Mincho" w:hAnsi="Cambria"/>
          <w:i/>
          <w:iCs/>
          <w:color w:val="000000"/>
          <w:sz w:val="20"/>
          <w:szCs w:val="20"/>
          <w:lang w:val="es-AR"/>
        </w:rPr>
        <w:t>“Soy Selva”</w:t>
      </w:r>
      <w:r w:rsidR="00364DA7" w:rsidRPr="00D730C0">
        <w:rPr>
          <w:rFonts w:ascii="Cambria" w:eastAsia="MS Mincho" w:hAnsi="Cambria"/>
          <w:color w:val="000000"/>
          <w:sz w:val="20"/>
          <w:szCs w:val="20"/>
          <w:lang w:val="es-AR"/>
        </w:rPr>
        <w:t xml:space="preserve"> que realizó la artista Urka en su honor.</w:t>
      </w:r>
      <w:r w:rsidR="00364DA7" w:rsidRPr="00D730C0">
        <w:rPr>
          <w:rFonts w:ascii="Cambria" w:eastAsia="MS Mincho" w:hAnsi="Cambria"/>
          <w:color w:val="000000"/>
          <w:sz w:val="20"/>
          <w:szCs w:val="20"/>
          <w:lang w:val="es-ES"/>
        </w:rPr>
        <w:t xml:space="preserve"> Asimismo, </w:t>
      </w:r>
      <w:r w:rsidR="00364DA7" w:rsidRPr="00D730C0">
        <w:rPr>
          <w:rFonts w:ascii="Cambria" w:eastAsia="MS Mincho" w:hAnsi="Cambria"/>
          <w:color w:val="000000"/>
          <w:sz w:val="20"/>
          <w:szCs w:val="20"/>
          <w:lang w:val="es-AR"/>
        </w:rPr>
        <w:t xml:space="preserve">por solicitud de las representantes y como una medida afirmativa, el Estado compró a la señora Claudia Baracaldo los recordatorios </w:t>
      </w:r>
      <w:r w:rsidR="000F5733" w:rsidRPr="00D730C0">
        <w:rPr>
          <w:rFonts w:ascii="Cambria" w:eastAsia="MS Mincho" w:hAnsi="Cambria"/>
          <w:color w:val="000000"/>
          <w:sz w:val="20"/>
          <w:szCs w:val="20"/>
          <w:lang w:val="es-AR"/>
        </w:rPr>
        <w:t>que</w:t>
      </w:r>
      <w:r w:rsidR="00364DA7" w:rsidRPr="00D730C0">
        <w:rPr>
          <w:rFonts w:ascii="Cambria" w:eastAsia="MS Mincho" w:hAnsi="Cambria"/>
          <w:color w:val="000000"/>
          <w:sz w:val="20"/>
          <w:szCs w:val="20"/>
          <w:lang w:val="es-AR"/>
        </w:rPr>
        <w:t xml:space="preserve"> fueron unos terrarios de su emprendimiento “La Chagra Terrarios”</w:t>
      </w:r>
      <w:r w:rsidR="00267255">
        <w:rPr>
          <w:rFonts w:ascii="Cambria" w:eastAsia="MS Mincho" w:hAnsi="Cambria"/>
          <w:color w:val="000000"/>
          <w:sz w:val="20"/>
          <w:szCs w:val="20"/>
          <w:lang w:val="es-AR"/>
        </w:rPr>
        <w:t>,</w:t>
      </w:r>
      <w:r w:rsidR="00364DA7" w:rsidRPr="00D730C0">
        <w:rPr>
          <w:rFonts w:ascii="Cambria" w:eastAsia="MS Mincho" w:hAnsi="Cambria"/>
          <w:color w:val="000000"/>
          <w:sz w:val="20"/>
          <w:szCs w:val="20"/>
          <w:lang w:val="es-AR"/>
        </w:rPr>
        <w:t xml:space="preserve"> </w:t>
      </w:r>
      <w:r w:rsidR="000F5733" w:rsidRPr="00D730C0">
        <w:rPr>
          <w:rFonts w:ascii="Cambria" w:eastAsia="MS Mincho" w:hAnsi="Cambria"/>
          <w:color w:val="000000"/>
          <w:sz w:val="20"/>
          <w:szCs w:val="20"/>
          <w:lang w:val="es-AR"/>
        </w:rPr>
        <w:t xml:space="preserve">los cuales fueron entregados al final del acto de reconocimiento de responsabilidad </w:t>
      </w:r>
      <w:r w:rsidR="00364DA7" w:rsidRPr="00D730C0">
        <w:rPr>
          <w:rFonts w:ascii="Cambria" w:eastAsia="MS Mincho" w:hAnsi="Cambria"/>
          <w:color w:val="000000"/>
          <w:sz w:val="20"/>
          <w:szCs w:val="20"/>
          <w:lang w:val="es-AR"/>
        </w:rPr>
        <w:t>y</w:t>
      </w:r>
      <w:r w:rsidR="00275490">
        <w:rPr>
          <w:rFonts w:ascii="Cambria" w:eastAsia="MS Mincho" w:hAnsi="Cambria"/>
          <w:color w:val="000000"/>
          <w:sz w:val="20"/>
          <w:szCs w:val="20"/>
          <w:lang w:val="es-AR"/>
        </w:rPr>
        <w:t xml:space="preserve"> </w:t>
      </w:r>
      <w:r w:rsidR="00205108">
        <w:rPr>
          <w:rFonts w:ascii="Cambria" w:eastAsia="MS Mincho" w:hAnsi="Cambria"/>
          <w:color w:val="000000"/>
          <w:sz w:val="20"/>
          <w:szCs w:val="20"/>
          <w:lang w:val="es-AR"/>
        </w:rPr>
        <w:t xml:space="preserve">se </w:t>
      </w:r>
      <w:r w:rsidR="00A257D1">
        <w:rPr>
          <w:rFonts w:ascii="Cambria" w:eastAsia="MS Mincho" w:hAnsi="Cambria"/>
          <w:color w:val="000000"/>
          <w:sz w:val="20"/>
          <w:szCs w:val="20"/>
          <w:lang w:val="es-AR"/>
        </w:rPr>
        <w:t xml:space="preserve">remitió su registro fotográfico. </w:t>
      </w:r>
    </w:p>
    <w:p w14:paraId="4D09976A" w14:textId="77777777" w:rsidR="00364DA7" w:rsidRPr="00D730C0" w:rsidRDefault="00364DA7" w:rsidP="00D730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highlight w:val="yellow"/>
          <w:lang w:val="es-ES"/>
        </w:rPr>
      </w:pPr>
    </w:p>
    <w:p w14:paraId="5F99F05A" w14:textId="69944020" w:rsidR="00CC648D" w:rsidRPr="00D730C0" w:rsidRDefault="00364DA7"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730C0">
        <w:rPr>
          <w:rFonts w:ascii="Cambria" w:eastAsia="MS Mincho" w:hAnsi="Cambria"/>
          <w:color w:val="000000"/>
          <w:sz w:val="20"/>
          <w:szCs w:val="20"/>
          <w:lang w:val="es-ES"/>
        </w:rPr>
        <w:t>L</w:t>
      </w:r>
      <w:r w:rsidR="0093043D" w:rsidRPr="00D730C0">
        <w:rPr>
          <w:rFonts w:ascii="Cambria" w:eastAsia="MS Mincho" w:hAnsi="Cambria"/>
          <w:color w:val="000000"/>
          <w:sz w:val="20"/>
          <w:szCs w:val="20"/>
          <w:lang w:val="es-ES"/>
        </w:rPr>
        <w:t xml:space="preserve">as partes reportaron la existencia de una comunicación permanente entre el Estado y los peticionarios, con quienes se concertaron cada uno de los detalles para el cumplimiento de la medida, como </w:t>
      </w:r>
      <w:r w:rsidR="00874F4B" w:rsidRPr="00D730C0">
        <w:rPr>
          <w:rFonts w:ascii="Cambria" w:eastAsia="MS Mincho" w:hAnsi="Cambria"/>
          <w:color w:val="000000"/>
          <w:sz w:val="20"/>
          <w:szCs w:val="20"/>
          <w:lang w:val="es-ES"/>
        </w:rPr>
        <w:t xml:space="preserve">el lugar, </w:t>
      </w:r>
      <w:r w:rsidR="0093043D" w:rsidRPr="00D730C0">
        <w:rPr>
          <w:rFonts w:ascii="Cambria" w:eastAsia="MS Mincho" w:hAnsi="Cambria"/>
          <w:color w:val="000000"/>
          <w:sz w:val="20"/>
          <w:szCs w:val="20"/>
          <w:lang w:val="es-ES"/>
        </w:rPr>
        <w:t xml:space="preserve">la fecha y la hora para la realización del </w:t>
      </w:r>
      <w:r w:rsidR="001D43DB" w:rsidRPr="00D730C0">
        <w:rPr>
          <w:rFonts w:ascii="Cambria" w:eastAsia="MS Mincho" w:hAnsi="Cambria"/>
          <w:color w:val="000000"/>
          <w:sz w:val="20"/>
          <w:szCs w:val="20"/>
          <w:lang w:val="es-ES"/>
        </w:rPr>
        <w:t>a</w:t>
      </w:r>
      <w:r w:rsidR="0093043D" w:rsidRPr="00D730C0">
        <w:rPr>
          <w:rFonts w:ascii="Cambria" w:eastAsia="MS Mincho" w:hAnsi="Cambria"/>
          <w:color w:val="000000"/>
          <w:sz w:val="20"/>
          <w:szCs w:val="20"/>
          <w:lang w:val="es-ES"/>
        </w:rPr>
        <w:t>cto,</w:t>
      </w:r>
      <w:r w:rsidR="00197763" w:rsidRPr="00D730C0">
        <w:rPr>
          <w:rFonts w:ascii="Cambria" w:eastAsia="MS Mincho" w:hAnsi="Cambria"/>
          <w:color w:val="000000"/>
          <w:sz w:val="20"/>
          <w:szCs w:val="20"/>
          <w:lang w:val="es-ES"/>
        </w:rPr>
        <w:t xml:space="preserve"> </w:t>
      </w:r>
      <w:r w:rsidR="00874F4B" w:rsidRPr="00D730C0">
        <w:rPr>
          <w:rFonts w:ascii="Cambria" w:eastAsia="MS Mincho" w:hAnsi="Cambria"/>
          <w:color w:val="000000"/>
          <w:sz w:val="20"/>
          <w:szCs w:val="20"/>
          <w:lang w:val="es-ES"/>
        </w:rPr>
        <w:t xml:space="preserve">así como </w:t>
      </w:r>
      <w:r w:rsidR="0093043D" w:rsidRPr="00D730C0">
        <w:rPr>
          <w:rFonts w:ascii="Cambria" w:eastAsia="MS Mincho" w:hAnsi="Cambria"/>
          <w:color w:val="000000"/>
          <w:sz w:val="20"/>
          <w:szCs w:val="20"/>
          <w:lang w:val="es-ES"/>
        </w:rPr>
        <w:t>el orden del día y la logística requerida para su desarrollo.</w:t>
      </w:r>
      <w:r w:rsidR="006512F8" w:rsidRPr="00D730C0">
        <w:rPr>
          <w:rFonts w:ascii="Cambria" w:eastAsia="MS Mincho" w:hAnsi="Cambria"/>
          <w:color w:val="000000"/>
          <w:sz w:val="20"/>
          <w:szCs w:val="20"/>
          <w:lang w:val="es-ES"/>
        </w:rPr>
        <w:t xml:space="preserve"> </w:t>
      </w:r>
      <w:r w:rsidR="00FC526A" w:rsidRPr="00D730C0">
        <w:rPr>
          <w:rFonts w:ascii="Cambria" w:eastAsia="MS Mincho" w:hAnsi="Cambria"/>
          <w:color w:val="000000"/>
          <w:sz w:val="20"/>
          <w:szCs w:val="20"/>
          <w:lang w:val="es-ES"/>
        </w:rPr>
        <w:t xml:space="preserve">Al respecto, </w:t>
      </w:r>
      <w:r w:rsidR="00090476">
        <w:rPr>
          <w:rFonts w:ascii="Cambria" w:eastAsia="MS Mincho" w:hAnsi="Cambria"/>
          <w:color w:val="000000"/>
          <w:sz w:val="20"/>
          <w:szCs w:val="20"/>
          <w:lang w:val="es-ES"/>
        </w:rPr>
        <w:t>el Estado aportó</w:t>
      </w:r>
      <w:r w:rsidR="00FC526A" w:rsidRPr="00D730C0">
        <w:rPr>
          <w:rFonts w:ascii="Cambria" w:eastAsia="MS Mincho" w:hAnsi="Cambria"/>
          <w:color w:val="000000"/>
          <w:sz w:val="20"/>
          <w:szCs w:val="20"/>
          <w:lang w:val="es-ES"/>
        </w:rPr>
        <w:t xml:space="preserve"> copia</w:t>
      </w:r>
      <w:r w:rsidR="00F944CE" w:rsidRPr="00D730C0">
        <w:rPr>
          <w:rFonts w:ascii="Cambria" w:eastAsia="MS Mincho" w:hAnsi="Cambria"/>
          <w:color w:val="000000"/>
          <w:sz w:val="20"/>
          <w:szCs w:val="20"/>
          <w:lang w:val="es-ES"/>
        </w:rPr>
        <w:t xml:space="preserve"> </w:t>
      </w:r>
      <w:r w:rsidR="00FC526A" w:rsidRPr="00D730C0">
        <w:rPr>
          <w:rFonts w:ascii="Cambria" w:eastAsia="MS Mincho" w:hAnsi="Cambria"/>
          <w:color w:val="000000"/>
          <w:sz w:val="20"/>
          <w:szCs w:val="20"/>
          <w:lang w:val="es-ES"/>
        </w:rPr>
        <w:t xml:space="preserve">simple </w:t>
      </w:r>
      <w:r w:rsidR="00B61E9F" w:rsidRPr="00D730C0">
        <w:rPr>
          <w:rFonts w:ascii="Cambria" w:eastAsia="MS Mincho" w:hAnsi="Cambria"/>
          <w:color w:val="000000"/>
          <w:sz w:val="20"/>
          <w:szCs w:val="20"/>
          <w:lang w:val="es-AR"/>
        </w:rPr>
        <w:t xml:space="preserve">de la invitación que se le presentó a los representantes y a los familiares para dicho evento </w:t>
      </w:r>
      <w:r w:rsidR="00AC1AA0">
        <w:rPr>
          <w:rFonts w:ascii="Cambria" w:eastAsia="MS Mincho" w:hAnsi="Cambria"/>
          <w:color w:val="000000"/>
          <w:sz w:val="20"/>
          <w:szCs w:val="20"/>
          <w:lang w:val="es-AR"/>
        </w:rPr>
        <w:t>además de</w:t>
      </w:r>
      <w:r w:rsidR="00B61E9F" w:rsidRPr="00D730C0">
        <w:rPr>
          <w:rFonts w:ascii="Cambria" w:eastAsia="MS Mincho" w:hAnsi="Cambria"/>
          <w:color w:val="000000"/>
          <w:sz w:val="20"/>
          <w:szCs w:val="20"/>
          <w:lang w:val="es-AR"/>
        </w:rPr>
        <w:t xml:space="preserve"> las</w:t>
      </w:r>
      <w:r w:rsidR="00197763" w:rsidRPr="00D730C0">
        <w:rPr>
          <w:rFonts w:ascii="Cambria" w:eastAsia="MS Mincho" w:hAnsi="Cambria"/>
          <w:color w:val="000000"/>
          <w:sz w:val="20"/>
          <w:szCs w:val="20"/>
          <w:lang w:val="es-ES"/>
        </w:rPr>
        <w:t xml:space="preserve"> pieza</w:t>
      </w:r>
      <w:r w:rsidR="00B61E9F" w:rsidRPr="00D730C0">
        <w:rPr>
          <w:rFonts w:ascii="Cambria" w:eastAsia="MS Mincho" w:hAnsi="Cambria"/>
          <w:color w:val="000000"/>
          <w:sz w:val="20"/>
          <w:szCs w:val="20"/>
          <w:lang w:val="es-ES"/>
        </w:rPr>
        <w:t>s</w:t>
      </w:r>
      <w:r w:rsidR="00197763" w:rsidRPr="00D730C0">
        <w:rPr>
          <w:rFonts w:ascii="Cambria" w:eastAsia="MS Mincho" w:hAnsi="Cambria"/>
          <w:color w:val="000000"/>
          <w:sz w:val="20"/>
          <w:szCs w:val="20"/>
          <w:lang w:val="es-ES"/>
        </w:rPr>
        <w:t xml:space="preserve"> de difusión</w:t>
      </w:r>
      <w:r w:rsidR="00F95520" w:rsidRPr="00D730C0">
        <w:rPr>
          <w:rFonts w:ascii="Cambria" w:eastAsia="MS Mincho" w:hAnsi="Cambria"/>
          <w:color w:val="000000"/>
          <w:sz w:val="20"/>
          <w:szCs w:val="20"/>
          <w:lang w:val="es-ES"/>
        </w:rPr>
        <w:t xml:space="preserve"> </w:t>
      </w:r>
      <w:r w:rsidR="00197763" w:rsidRPr="00D730C0">
        <w:rPr>
          <w:rFonts w:ascii="Cambria" w:eastAsia="MS Mincho" w:hAnsi="Cambria"/>
          <w:color w:val="000000"/>
          <w:sz w:val="20"/>
          <w:szCs w:val="20"/>
          <w:lang w:val="es-ES"/>
        </w:rPr>
        <w:t xml:space="preserve">que </w:t>
      </w:r>
      <w:r w:rsidR="00ED2106" w:rsidRPr="00D730C0">
        <w:rPr>
          <w:rFonts w:ascii="Cambria" w:eastAsia="MS Mincho" w:hAnsi="Cambria"/>
          <w:color w:val="000000"/>
          <w:sz w:val="20"/>
          <w:szCs w:val="20"/>
          <w:lang w:val="es-ES"/>
        </w:rPr>
        <w:t>circularon en las redes sociales de las entidades del Estado</w:t>
      </w:r>
      <w:r w:rsidR="00F95520" w:rsidRPr="00D730C0">
        <w:rPr>
          <w:rFonts w:ascii="Cambria" w:eastAsia="MS Mincho" w:hAnsi="Cambria"/>
          <w:color w:val="000000"/>
          <w:sz w:val="20"/>
          <w:szCs w:val="20"/>
          <w:lang w:val="es-ES"/>
        </w:rPr>
        <w:t xml:space="preserve"> y de la representación de la parte peticionaria </w:t>
      </w:r>
      <w:r w:rsidR="00B61E9F" w:rsidRPr="00D730C0">
        <w:rPr>
          <w:rFonts w:ascii="Cambria" w:eastAsia="MS Mincho" w:hAnsi="Cambria"/>
          <w:color w:val="000000"/>
          <w:sz w:val="20"/>
          <w:szCs w:val="20"/>
          <w:lang w:val="es-ES"/>
        </w:rPr>
        <w:t>con imágenes del acto de reconocimiento de responsabilidad.</w:t>
      </w:r>
    </w:p>
    <w:p w14:paraId="596EDC30" w14:textId="77777777" w:rsidR="00B61E9F" w:rsidRPr="00D730C0" w:rsidRDefault="00B61E9F" w:rsidP="00D730C0">
      <w:pPr>
        <w:pStyle w:val="ListParagraph"/>
        <w:rPr>
          <w:rFonts w:eastAsia="MS Mincho"/>
          <w:sz w:val="20"/>
          <w:szCs w:val="20"/>
          <w:lang w:val="es-ES"/>
        </w:rPr>
      </w:pPr>
    </w:p>
    <w:p w14:paraId="1609D82A" w14:textId="3A221B6F" w:rsidR="00B61E9F" w:rsidRPr="00D730C0" w:rsidRDefault="00B61E9F"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730C0">
        <w:rPr>
          <w:rFonts w:ascii="Cambria" w:eastAsia="MS Mincho" w:hAnsi="Cambria"/>
          <w:color w:val="000000"/>
          <w:sz w:val="20"/>
          <w:szCs w:val="20"/>
          <w:lang w:val="es-AR"/>
        </w:rPr>
        <w:t xml:space="preserve">De igual manera, </w:t>
      </w:r>
      <w:r w:rsidR="002672B0">
        <w:rPr>
          <w:rFonts w:ascii="Cambria" w:eastAsia="MS Mincho" w:hAnsi="Cambria"/>
          <w:color w:val="000000"/>
          <w:sz w:val="20"/>
          <w:szCs w:val="20"/>
          <w:lang w:val="es-AR"/>
        </w:rPr>
        <w:t>se dio</w:t>
      </w:r>
      <w:r w:rsidRPr="00D730C0">
        <w:rPr>
          <w:rFonts w:ascii="Cambria" w:eastAsia="MS Mincho" w:hAnsi="Cambria"/>
          <w:color w:val="000000"/>
          <w:sz w:val="20"/>
          <w:szCs w:val="20"/>
          <w:lang w:val="es-AR"/>
        </w:rPr>
        <w:t xml:space="preserve"> cuenta del contenido de la agenda concertada para la realización del acto de reconocimiento de responsabilidad, la cual incluyó una apertura, el himno nacional de Colombia, la proyección de un vídeo conmemorativo, palabras de la señora Claudia Baracaldo Bejarano, </w:t>
      </w:r>
      <w:r w:rsidR="00654D3C">
        <w:rPr>
          <w:rFonts w:ascii="Cambria" w:eastAsia="MS Mincho" w:hAnsi="Cambria"/>
          <w:color w:val="000000"/>
          <w:sz w:val="20"/>
          <w:szCs w:val="20"/>
          <w:lang w:val="es-AR"/>
        </w:rPr>
        <w:t>y</w:t>
      </w:r>
      <w:r w:rsidRPr="00D730C0">
        <w:rPr>
          <w:rFonts w:ascii="Cambria" w:eastAsia="MS Mincho" w:hAnsi="Cambria"/>
          <w:color w:val="000000"/>
          <w:sz w:val="20"/>
          <w:szCs w:val="20"/>
          <w:lang w:val="es-AR"/>
        </w:rPr>
        <w:t xml:space="preserve"> de su representante</w:t>
      </w:r>
      <w:r w:rsidR="00654D3C">
        <w:rPr>
          <w:rFonts w:ascii="Cambria" w:eastAsia="MS Mincho" w:hAnsi="Cambria"/>
          <w:color w:val="000000"/>
          <w:sz w:val="20"/>
          <w:szCs w:val="20"/>
          <w:lang w:val="es-AR"/>
        </w:rPr>
        <w:t>,</w:t>
      </w:r>
      <w:r w:rsidRPr="00D730C0">
        <w:rPr>
          <w:rFonts w:ascii="Cambria" w:eastAsia="MS Mincho" w:hAnsi="Cambria"/>
          <w:color w:val="000000"/>
          <w:sz w:val="20"/>
          <w:szCs w:val="20"/>
          <w:lang w:val="es-AR"/>
        </w:rPr>
        <w:t xml:space="preserve"> la señora Linda Cabrera, Directora de Sisma Mujer. E</w:t>
      </w:r>
      <w:r w:rsidR="00C60780" w:rsidRPr="00D730C0">
        <w:rPr>
          <w:rFonts w:ascii="Cambria" w:eastAsia="MS Mincho" w:hAnsi="Cambria"/>
          <w:sz w:val="20"/>
          <w:szCs w:val="20"/>
          <w:lang w:val="es-ES"/>
        </w:rPr>
        <w:t>l orden contin</w:t>
      </w:r>
      <w:r w:rsidR="0012601A" w:rsidRPr="00D730C0">
        <w:rPr>
          <w:rFonts w:ascii="Cambria" w:eastAsia="MS Mincho" w:hAnsi="Cambria"/>
          <w:sz w:val="20"/>
          <w:szCs w:val="20"/>
          <w:lang w:val="es-ES"/>
        </w:rPr>
        <w:t>uó</w:t>
      </w:r>
      <w:r w:rsidR="00C60780" w:rsidRPr="00D730C0">
        <w:rPr>
          <w:rFonts w:ascii="Cambria" w:eastAsia="MS Mincho" w:hAnsi="Cambria"/>
          <w:sz w:val="20"/>
          <w:szCs w:val="20"/>
          <w:lang w:val="es-ES"/>
        </w:rPr>
        <w:t xml:space="preserve"> desarroll</w:t>
      </w:r>
      <w:r w:rsidR="0012601A" w:rsidRPr="00D730C0">
        <w:rPr>
          <w:rFonts w:ascii="Cambria" w:eastAsia="MS Mincho" w:hAnsi="Cambria"/>
          <w:sz w:val="20"/>
          <w:szCs w:val="20"/>
          <w:lang w:val="es-ES"/>
        </w:rPr>
        <w:t>á</w:t>
      </w:r>
      <w:r w:rsidR="00C60780" w:rsidRPr="00D730C0">
        <w:rPr>
          <w:rFonts w:ascii="Cambria" w:eastAsia="MS Mincho" w:hAnsi="Cambria"/>
          <w:sz w:val="20"/>
          <w:szCs w:val="20"/>
          <w:lang w:val="es-ES"/>
        </w:rPr>
        <w:t>ndose con la intervención de</w:t>
      </w:r>
      <w:r w:rsidRPr="00D730C0">
        <w:rPr>
          <w:rFonts w:ascii="Cambria" w:eastAsia="MS Mincho" w:hAnsi="Cambria"/>
          <w:sz w:val="20"/>
          <w:szCs w:val="20"/>
          <w:lang w:val="es-ES"/>
        </w:rPr>
        <w:t xml:space="preserve">l </w:t>
      </w:r>
      <w:r w:rsidRPr="00D730C0">
        <w:rPr>
          <w:rFonts w:ascii="Cambria" w:eastAsia="MS Mincho" w:hAnsi="Cambria"/>
          <w:sz w:val="20"/>
          <w:szCs w:val="20"/>
          <w:lang w:val="es-AR"/>
        </w:rPr>
        <w:t>padre Francisco de Roux y seguidamente se contó con unas palabras a cargo del señor</w:t>
      </w:r>
      <w:r w:rsidR="00FC0F09">
        <w:rPr>
          <w:rFonts w:ascii="Cambria" w:eastAsia="MS Mincho" w:hAnsi="Cambria"/>
          <w:sz w:val="20"/>
          <w:szCs w:val="20"/>
          <w:lang w:val="es-AR"/>
        </w:rPr>
        <w:t xml:space="preserve"> </w:t>
      </w:r>
      <w:r w:rsidRPr="00D730C0">
        <w:rPr>
          <w:rFonts w:ascii="Cambria" w:eastAsia="MS Mincho" w:hAnsi="Cambria"/>
          <w:sz w:val="20"/>
          <w:szCs w:val="20"/>
          <w:lang w:val="es-AR"/>
        </w:rPr>
        <w:t>Sergio Orlando Ramírez Lozano, de la Sociedad Bíblica Colombiana</w:t>
      </w:r>
      <w:r w:rsidR="00C60780" w:rsidRPr="00D730C0">
        <w:rPr>
          <w:rFonts w:ascii="Cambria" w:eastAsia="MS Mincho" w:hAnsi="Cambria"/>
          <w:sz w:val="20"/>
          <w:szCs w:val="20"/>
          <w:lang w:val="es-ES"/>
        </w:rPr>
        <w:t>.</w:t>
      </w:r>
      <w:r w:rsidRPr="00D730C0">
        <w:rPr>
          <w:rFonts w:ascii="Cambria" w:eastAsia="MS Mincho" w:hAnsi="Cambria"/>
          <w:sz w:val="20"/>
          <w:szCs w:val="20"/>
          <w:lang w:val="es-ES"/>
        </w:rPr>
        <w:t xml:space="preserve"> Finalmente, se realizó una p</w:t>
      </w:r>
      <w:r w:rsidRPr="00D730C0">
        <w:rPr>
          <w:rFonts w:ascii="Cambria" w:eastAsia="MS Mincho" w:hAnsi="Cambria"/>
          <w:sz w:val="20"/>
          <w:szCs w:val="20"/>
          <w:lang w:val="es-AR"/>
        </w:rPr>
        <w:t>resentación musical a cargo de Paula Pera</w:t>
      </w:r>
      <w:r w:rsidR="00053A2B" w:rsidRPr="00D730C0">
        <w:rPr>
          <w:rFonts w:ascii="Cambria" w:eastAsia="MS Mincho" w:hAnsi="Cambria"/>
          <w:sz w:val="20"/>
          <w:szCs w:val="20"/>
          <w:lang w:val="es-AR"/>
        </w:rPr>
        <w:t>.</w:t>
      </w:r>
    </w:p>
    <w:p w14:paraId="12B68473" w14:textId="77777777" w:rsidR="00B61E9F" w:rsidRPr="00D730C0" w:rsidRDefault="00B61E9F" w:rsidP="00D730C0">
      <w:pPr>
        <w:pStyle w:val="ListParagraph"/>
        <w:rPr>
          <w:rFonts w:eastAsia="MS Mincho"/>
          <w:sz w:val="20"/>
          <w:szCs w:val="20"/>
          <w:lang w:val="es-ES"/>
        </w:rPr>
      </w:pPr>
    </w:p>
    <w:p w14:paraId="063FC9C0" w14:textId="6B42A68C" w:rsidR="00E94F6B" w:rsidRPr="00D730C0" w:rsidRDefault="00FE2C0A"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D730C0">
        <w:rPr>
          <w:rFonts w:ascii="Cambria" w:eastAsia="MS Mincho" w:hAnsi="Cambria"/>
          <w:sz w:val="20"/>
          <w:szCs w:val="20"/>
          <w:lang w:val="es-ES"/>
        </w:rPr>
        <w:t xml:space="preserve"> </w:t>
      </w:r>
      <w:r w:rsidR="00E00468" w:rsidRPr="00D730C0">
        <w:rPr>
          <w:rFonts w:ascii="Cambria" w:eastAsia="MS Mincho" w:hAnsi="Cambria"/>
          <w:sz w:val="20"/>
          <w:szCs w:val="20"/>
          <w:lang w:val="es-ES"/>
        </w:rPr>
        <w:t xml:space="preserve">Por </w:t>
      </w:r>
      <w:r w:rsidR="00F44BB8" w:rsidRPr="00D730C0">
        <w:rPr>
          <w:rFonts w:ascii="Cambria" w:eastAsia="MS Mincho" w:hAnsi="Cambria"/>
          <w:sz w:val="20"/>
          <w:szCs w:val="20"/>
          <w:lang w:val="es-ES"/>
        </w:rPr>
        <w:t xml:space="preserve">su parte, </w:t>
      </w:r>
      <w:r w:rsidR="00FE04BD">
        <w:rPr>
          <w:rFonts w:ascii="Cambria" w:eastAsia="MS Mincho" w:hAnsi="Cambria"/>
          <w:sz w:val="20"/>
          <w:szCs w:val="20"/>
          <w:lang w:val="es-ES"/>
        </w:rPr>
        <w:t>la</w:t>
      </w:r>
      <w:r w:rsidR="00F44BB8" w:rsidRPr="00D730C0">
        <w:rPr>
          <w:rFonts w:ascii="Cambria" w:eastAsia="MS Mincho" w:hAnsi="Cambria"/>
          <w:sz w:val="20"/>
          <w:szCs w:val="20"/>
          <w:lang w:val="es-ES"/>
        </w:rPr>
        <w:t xml:space="preserve"> Directora General de la Agencia Nacional de Defensa Jurídica del Estado</w:t>
      </w:r>
      <w:r w:rsidR="00452BFF" w:rsidRPr="00D730C0">
        <w:rPr>
          <w:rFonts w:ascii="Cambria" w:eastAsia="MS Mincho" w:hAnsi="Cambria"/>
          <w:sz w:val="20"/>
          <w:szCs w:val="20"/>
          <w:lang w:val="es-ES"/>
        </w:rPr>
        <w:t>,</w:t>
      </w:r>
      <w:r w:rsidR="00F44BB8" w:rsidRPr="00D730C0">
        <w:rPr>
          <w:rFonts w:ascii="Cambria" w:eastAsia="MS Mincho" w:hAnsi="Cambria"/>
          <w:sz w:val="20"/>
          <w:szCs w:val="20"/>
          <w:lang w:val="es-ES"/>
        </w:rPr>
        <w:t xml:space="preserve"> en nombre del Estado colombiano</w:t>
      </w:r>
      <w:r w:rsidR="00452BFF" w:rsidRPr="00D730C0">
        <w:rPr>
          <w:rFonts w:ascii="Cambria" w:eastAsia="MS Mincho" w:hAnsi="Cambria"/>
          <w:sz w:val="20"/>
          <w:szCs w:val="20"/>
          <w:lang w:val="es-ES"/>
        </w:rPr>
        <w:t>,</w:t>
      </w:r>
      <w:r w:rsidR="00F44BB8" w:rsidRPr="00D730C0">
        <w:rPr>
          <w:rFonts w:ascii="Cambria" w:eastAsia="MS Mincho" w:hAnsi="Cambria"/>
          <w:sz w:val="20"/>
          <w:szCs w:val="20"/>
          <w:lang w:val="es-ES"/>
        </w:rPr>
        <w:t xml:space="preserve"> pidió </w:t>
      </w:r>
      <w:r w:rsidR="003C334F" w:rsidRPr="00D730C0">
        <w:rPr>
          <w:rFonts w:ascii="Cambria" w:eastAsia="MS Mincho" w:hAnsi="Cambria"/>
          <w:sz w:val="20"/>
          <w:szCs w:val="20"/>
          <w:lang w:val="es-ES"/>
        </w:rPr>
        <w:t xml:space="preserve">el </w:t>
      </w:r>
      <w:r w:rsidR="00F44BB8" w:rsidRPr="00D730C0">
        <w:rPr>
          <w:rFonts w:ascii="Cambria" w:eastAsia="MS Mincho" w:hAnsi="Cambria"/>
          <w:sz w:val="20"/>
          <w:szCs w:val="20"/>
          <w:lang w:val="es-ES"/>
        </w:rPr>
        <w:t xml:space="preserve">perdón </w:t>
      </w:r>
      <w:r w:rsidR="005F4943" w:rsidRPr="00D730C0">
        <w:rPr>
          <w:rFonts w:ascii="Cambria" w:eastAsia="MS Mincho" w:hAnsi="Cambria"/>
          <w:sz w:val="20"/>
          <w:szCs w:val="20"/>
          <w:lang w:val="es-ES"/>
        </w:rPr>
        <w:t>de</w:t>
      </w:r>
      <w:r w:rsidR="00F44BB8" w:rsidRPr="00D730C0">
        <w:rPr>
          <w:rFonts w:ascii="Cambria" w:eastAsia="MS Mincho" w:hAnsi="Cambria"/>
          <w:sz w:val="20"/>
          <w:szCs w:val="20"/>
          <w:lang w:val="es-ES"/>
        </w:rPr>
        <w:t xml:space="preserve"> la víctima y sus </w:t>
      </w:r>
      <w:r w:rsidR="00C60780" w:rsidRPr="00D730C0">
        <w:rPr>
          <w:rFonts w:ascii="Cambria" w:eastAsia="MS Mincho" w:hAnsi="Cambria"/>
          <w:sz w:val="20"/>
          <w:szCs w:val="20"/>
          <w:lang w:val="es-ES"/>
        </w:rPr>
        <w:t>f</w:t>
      </w:r>
      <w:r w:rsidR="00F44BB8" w:rsidRPr="00D730C0">
        <w:rPr>
          <w:rFonts w:ascii="Cambria" w:eastAsia="MS Mincho" w:hAnsi="Cambria"/>
          <w:sz w:val="20"/>
          <w:szCs w:val="20"/>
          <w:lang w:val="es-ES"/>
        </w:rPr>
        <w:t xml:space="preserve">amiliares por lo ocurrido y reconoció la responsabilidad </w:t>
      </w:r>
      <w:r w:rsidR="005F4943" w:rsidRPr="00D730C0">
        <w:rPr>
          <w:rFonts w:ascii="Cambria" w:eastAsia="MS Mincho" w:hAnsi="Cambria"/>
          <w:sz w:val="20"/>
          <w:szCs w:val="20"/>
          <w:lang w:val="es-ES"/>
        </w:rPr>
        <w:t xml:space="preserve">internacional del Estado </w:t>
      </w:r>
      <w:r w:rsidR="00F44BB8" w:rsidRPr="00D730C0">
        <w:rPr>
          <w:rFonts w:ascii="Cambria" w:eastAsia="MS Mincho" w:hAnsi="Cambria"/>
          <w:sz w:val="20"/>
          <w:szCs w:val="20"/>
          <w:lang w:val="es-ES"/>
        </w:rPr>
        <w:t>en los términos establecidos en el Acuerdo de Solución Amistosa suscrito entre las partes</w:t>
      </w:r>
      <w:r w:rsidR="00F555C7" w:rsidRPr="00D730C0">
        <w:rPr>
          <w:rFonts w:ascii="Cambria" w:eastAsia="MS Mincho" w:hAnsi="Cambria"/>
          <w:sz w:val="20"/>
          <w:szCs w:val="20"/>
          <w:lang w:val="es-ES"/>
        </w:rPr>
        <w:t xml:space="preserve">, </w:t>
      </w:r>
      <w:r w:rsidR="00D811BA" w:rsidRPr="00D730C0">
        <w:rPr>
          <w:rFonts w:ascii="Cambria" w:hAnsi="Cambria"/>
          <w:sz w:val="20"/>
          <w:szCs w:val="20"/>
          <w:lang w:val="es-ES"/>
        </w:rPr>
        <w:t>indicando lo siguiente:</w:t>
      </w:r>
    </w:p>
    <w:p w14:paraId="1953D4B3" w14:textId="77777777" w:rsidR="00E94F6B" w:rsidRPr="00D730C0" w:rsidRDefault="00E94F6B" w:rsidP="00D730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highlight w:val="yellow"/>
          <w:lang w:val="es-ES"/>
        </w:rPr>
      </w:pPr>
    </w:p>
    <w:p w14:paraId="7CCD3AA9" w14:textId="77777777" w:rsidR="002857F2" w:rsidRPr="00B74782" w:rsidRDefault="002857F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r w:rsidRPr="00B74782">
        <w:rPr>
          <w:rFonts w:ascii="Cambria" w:eastAsia="MS Mincho" w:hAnsi="Cambria"/>
          <w:color w:val="000000"/>
          <w:sz w:val="20"/>
          <w:szCs w:val="20"/>
          <w:lang w:val="es-ES"/>
        </w:rPr>
        <w:t>[…]</w:t>
      </w:r>
    </w:p>
    <w:p w14:paraId="6EB57792" w14:textId="77777777" w:rsidR="002857F2" w:rsidRPr="00B74782" w:rsidRDefault="002857F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06279D0F" w14:textId="6E951CAE" w:rsidR="00194F59" w:rsidRPr="00B74782"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r w:rsidRPr="00B74782">
        <w:rPr>
          <w:rFonts w:ascii="Cambria" w:eastAsia="MS Mincho" w:hAnsi="Cambria"/>
          <w:color w:val="000000"/>
          <w:sz w:val="20"/>
          <w:szCs w:val="20"/>
          <w:lang w:val="es-AR"/>
        </w:rPr>
        <w:t>Profesora Claudia Baracaldo, en la Agencia Nacional de Defensa Jurídica del Estado nos sentimos sumamente honradas de recibirla junto con su familia y representantes, y de realizar este acto de reconocimiento de responsabilidad en nuestras instalaciones. Sea siempre bienvenida a esta entidad.</w:t>
      </w:r>
    </w:p>
    <w:p w14:paraId="141BBB8C" w14:textId="388B666B" w:rsidR="00CE4FA8" w:rsidRPr="00D730C0" w:rsidRDefault="00CE4FA8" w:rsidP="00B747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720"/>
        <w:jc w:val="both"/>
        <w:rPr>
          <w:rFonts w:ascii="Cambria" w:eastAsia="MS Mincho" w:hAnsi="Cambria"/>
          <w:color w:val="000000"/>
          <w:sz w:val="20"/>
          <w:szCs w:val="20"/>
          <w:lang w:val="es-ES"/>
        </w:rPr>
      </w:pPr>
      <w:r w:rsidRPr="00B74782">
        <w:rPr>
          <w:rFonts w:ascii="Cambria" w:eastAsia="MS Mincho" w:hAnsi="Cambria"/>
          <w:color w:val="000000"/>
          <w:sz w:val="20"/>
          <w:szCs w:val="20"/>
          <w:lang w:val="es-ES"/>
        </w:rPr>
        <w:br/>
      </w:r>
      <w:r w:rsidR="00B74782" w:rsidRPr="00B74782">
        <w:rPr>
          <w:rFonts w:ascii="Cambria" w:eastAsia="MS Mincho" w:hAnsi="Cambria"/>
          <w:color w:val="000000"/>
          <w:sz w:val="20"/>
          <w:szCs w:val="20"/>
          <w:lang w:val="es-ES"/>
        </w:rPr>
        <w:t>El día de hoy no quiero centrarme en los hechos que constituyeron la violación a sus derechos humanos, pues entiendo que la preparación de este acto y estar acá le han implicado remover recuerdos que son profundamente dolorosos. En su lugar, quiero resaltar su valentía por romper el silencio, por denunciar y llegar hasta esta instancia para que su voz sea escuchada, y por promover acciones para que las mujeres no seamos nunca más víctimas de ningún tipo de violencia. […]</w:t>
      </w:r>
    </w:p>
    <w:p w14:paraId="3BBD556E"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jc w:val="both"/>
        <w:rPr>
          <w:rFonts w:ascii="Cambria" w:eastAsia="MS Mincho" w:hAnsi="Cambria"/>
          <w:color w:val="000000"/>
          <w:sz w:val="20"/>
          <w:szCs w:val="20"/>
          <w:lang w:val="es-ES"/>
        </w:rPr>
      </w:pPr>
    </w:p>
    <w:p w14:paraId="6A10C5AF"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r w:rsidRPr="00D730C0">
        <w:rPr>
          <w:rFonts w:ascii="Cambria" w:eastAsia="MS Mincho" w:hAnsi="Cambria"/>
          <w:color w:val="000000"/>
          <w:sz w:val="20"/>
          <w:szCs w:val="20"/>
          <w:lang w:val="es-AR"/>
        </w:rPr>
        <w:t xml:space="preserve">Las prácticas violentas en razón al género a menudo son una manifestación de las relaciones de poder históricamente desiguales entre hombres y mujeres, y esta jerarquización facilita los escenarios de diversos tipos de violencia, su encubrimiento y normalización. </w:t>
      </w:r>
    </w:p>
    <w:p w14:paraId="6E2E6974"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p>
    <w:p w14:paraId="1401342A"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r w:rsidRPr="00D730C0">
        <w:rPr>
          <w:rFonts w:ascii="Cambria" w:eastAsia="MS Mincho" w:hAnsi="Cambria"/>
          <w:color w:val="000000"/>
          <w:sz w:val="20"/>
          <w:szCs w:val="20"/>
          <w:lang w:val="es-AR"/>
        </w:rPr>
        <w:t xml:space="preserve">Al ser un problema estructural de nuestras sociedades, lastimosamente en algunas ocasiones, esta problemática se reproduce en las instituciones del Estado, incluyendo a la administración de justicia, al no realizar una atención con enfoque de género ni tomar medidas inmediatas y efectivas para detener los actos de violencia de terceros y proteger la vida e integridad de las mujeres que están denunciando violencias o amenazas en su contra. </w:t>
      </w:r>
    </w:p>
    <w:p w14:paraId="29D3988B"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p>
    <w:p w14:paraId="6BDAAA8B"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r w:rsidRPr="00D730C0">
        <w:rPr>
          <w:rFonts w:ascii="Cambria" w:eastAsia="MS Mincho" w:hAnsi="Cambria"/>
          <w:color w:val="000000"/>
          <w:sz w:val="20"/>
          <w:szCs w:val="20"/>
          <w:lang w:val="es-AR"/>
        </w:rPr>
        <w:t xml:space="preserve">A pesar del miedo que produce un primer ataque y una primera amenaza, que a muchas nos podría paralizar, usted profesora Claudia, utilizó las herramientas que tenía a su alcance para poner la situación en conocimiento de las instituciones y solicitar al Estado medidas que garantizarían su protección. </w:t>
      </w:r>
    </w:p>
    <w:p w14:paraId="6C3B6F77"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p>
    <w:p w14:paraId="322AC313"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r w:rsidRPr="00D730C0">
        <w:rPr>
          <w:rFonts w:ascii="Cambria" w:eastAsia="MS Mincho" w:hAnsi="Cambria"/>
          <w:color w:val="000000"/>
          <w:sz w:val="20"/>
          <w:szCs w:val="20"/>
          <w:lang w:val="es-AR"/>
        </w:rPr>
        <w:t xml:space="preserve">Usted con valentía y a pesar del riesgo que corría, rompió el silencio una y otra vez, pero desafortunadamente no encontró un Estado receptor de su denuncia. Usted acudió a todas aquellas entidades que tienen la misionalidad de proteger nuestros derechos e investigar las violencias en nuestra contra, agotando con esto los recursos que tenía a su alcance, sin que se hayan prevenido los actos de violencia de los cuales finalmente fue víctima en el año 2010. </w:t>
      </w:r>
    </w:p>
    <w:p w14:paraId="35044485"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p>
    <w:p w14:paraId="78BFF825" w14:textId="05AE2F39" w:rsidR="00D51C61"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ES"/>
        </w:rPr>
      </w:pPr>
      <w:r w:rsidRPr="00D730C0">
        <w:rPr>
          <w:rFonts w:ascii="Cambria" w:eastAsia="MS Mincho" w:hAnsi="Cambria"/>
          <w:color w:val="000000"/>
          <w:sz w:val="20"/>
          <w:szCs w:val="20"/>
          <w:lang w:val="es-AR"/>
        </w:rPr>
        <w:t>Me solidarizo no solo con el dolor y todas las afectaciones causadas por la violencia ejercida en su contra, sino también con los sentimientos de soledad, temor y frustración al no encontrar la atención y protección que debía recibir.</w:t>
      </w:r>
      <w:r w:rsidR="003316B0">
        <w:rPr>
          <w:rFonts w:ascii="Cambria" w:eastAsia="MS Mincho" w:hAnsi="Cambria"/>
          <w:color w:val="000000"/>
          <w:sz w:val="20"/>
          <w:szCs w:val="20"/>
          <w:lang w:val="es-AR"/>
        </w:rPr>
        <w:t xml:space="preserve"> </w:t>
      </w:r>
      <w:r w:rsidR="003316B0">
        <w:rPr>
          <w:rFonts w:ascii="Cambria" w:eastAsia="MS Mincho" w:hAnsi="Cambria"/>
          <w:color w:val="000000"/>
          <w:sz w:val="20"/>
          <w:szCs w:val="20"/>
          <w:lang w:val="es-ES"/>
        </w:rPr>
        <w:t>[</w:t>
      </w:r>
      <w:r w:rsidR="007738FC" w:rsidRPr="00D730C0">
        <w:rPr>
          <w:rFonts w:ascii="Cambria" w:eastAsia="MS Mincho" w:hAnsi="Cambria"/>
          <w:color w:val="000000"/>
          <w:sz w:val="20"/>
          <w:szCs w:val="20"/>
          <w:lang w:val="es-ES"/>
        </w:rPr>
        <w:t>…</w:t>
      </w:r>
      <w:r w:rsidR="003316B0">
        <w:rPr>
          <w:rFonts w:ascii="Cambria" w:eastAsia="MS Mincho" w:hAnsi="Cambria"/>
          <w:color w:val="000000"/>
          <w:sz w:val="20"/>
          <w:szCs w:val="20"/>
          <w:lang w:val="es-ES"/>
        </w:rPr>
        <w:t>]</w:t>
      </w:r>
    </w:p>
    <w:p w14:paraId="4CF4CF55" w14:textId="77777777" w:rsidR="007738FC" w:rsidRPr="00D730C0" w:rsidRDefault="007738FC"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ES"/>
        </w:rPr>
      </w:pPr>
    </w:p>
    <w:p w14:paraId="50A44490"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r w:rsidRPr="00D730C0">
        <w:rPr>
          <w:rFonts w:ascii="Cambria" w:eastAsia="MS Mincho" w:hAnsi="Cambria"/>
          <w:color w:val="000000"/>
          <w:sz w:val="20"/>
          <w:szCs w:val="20"/>
          <w:lang w:val="es-AR"/>
        </w:rPr>
        <w:t xml:space="preserve">Es por lo anterior que, en mi calidad de Directora General de la Agencia Nacional de Defensa Jurídica del Estado colombiano, reconozco la responsabilidad internacional del Estado por omisión, por la violación de los derechos a la integridad personal, garantías judiciales y protección judicial, establecidos en los artículos 5, 8 y 25 de la Convención Americana, en relación con la obligación de garantizar del artículo 1.1. del mismo instrumento, así como la violación del artículo 7.b de la Convención de Belem do Pará, en perjuicio de la señora Claudia Baracaldo Bejarano. </w:t>
      </w:r>
    </w:p>
    <w:p w14:paraId="65276E92" w14:textId="77777777" w:rsidR="00896312" w:rsidRPr="00D730C0" w:rsidRDefault="00896312" w:rsidP="000D492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lang w:val="es-AR"/>
        </w:rPr>
      </w:pPr>
    </w:p>
    <w:p w14:paraId="3DC65D88" w14:textId="77777777" w:rsidR="00896312" w:rsidRPr="00D730C0" w:rsidRDefault="00896312" w:rsidP="003316B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AR"/>
        </w:rPr>
      </w:pPr>
      <w:r w:rsidRPr="00D730C0">
        <w:rPr>
          <w:rFonts w:ascii="Cambria" w:eastAsia="MS Mincho" w:hAnsi="Cambria"/>
          <w:color w:val="000000"/>
          <w:sz w:val="20"/>
          <w:szCs w:val="20"/>
          <w:lang w:val="es-AR"/>
        </w:rPr>
        <w:t xml:space="preserve">Igualmente, reconozco la responsabilidad internacional del Estado por omisión, por la violación de los derechos a las garantías judiciales y protección judicial, reconocidos en los artículos 8 y 25 de la Convención Americana sobre Derechos Humanos, en relación con el artículo 1.1. (obligación de garantizar) del mismo instrumento, en perjuicio de los familiares reconocidos en la tercera parte del acuerdo de solución amistosa. </w:t>
      </w:r>
    </w:p>
    <w:p w14:paraId="0BC2AC5D" w14:textId="77777777" w:rsidR="00896312" w:rsidRPr="00D730C0" w:rsidRDefault="00896312" w:rsidP="003316B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eastAsia="MS Mincho" w:hAnsi="Cambria"/>
          <w:color w:val="000000"/>
          <w:sz w:val="20"/>
          <w:szCs w:val="20"/>
          <w:highlight w:val="yellow"/>
          <w:lang w:val="es-AR"/>
        </w:rPr>
      </w:pPr>
    </w:p>
    <w:p w14:paraId="047E1976" w14:textId="1A542D42" w:rsidR="007C0259" w:rsidRPr="00D730C0" w:rsidRDefault="007738FC" w:rsidP="003316B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lang w:val="es-ES"/>
        </w:rPr>
      </w:pPr>
      <w:r w:rsidRPr="00D730C0">
        <w:rPr>
          <w:rFonts w:ascii="Cambria" w:eastAsia="MS Mincho" w:hAnsi="Cambria"/>
          <w:color w:val="000000"/>
          <w:sz w:val="20"/>
          <w:szCs w:val="20"/>
          <w:lang w:val="es-ES"/>
        </w:rPr>
        <w:t>[…]</w:t>
      </w:r>
      <w:r w:rsidR="00DA0EE5">
        <w:rPr>
          <w:rFonts w:ascii="Cambria" w:eastAsia="MS Mincho" w:hAnsi="Cambria"/>
          <w:color w:val="000000"/>
          <w:sz w:val="20"/>
          <w:szCs w:val="20"/>
          <w:lang w:val="es-ES"/>
        </w:rPr>
        <w:t>.</w:t>
      </w:r>
    </w:p>
    <w:p w14:paraId="6072F484" w14:textId="77777777" w:rsidR="00E24C8D" w:rsidRPr="00D730C0" w:rsidRDefault="00E24C8D" w:rsidP="00D730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highlight w:val="yellow"/>
          <w:lang w:val="es-ES"/>
        </w:rPr>
      </w:pPr>
    </w:p>
    <w:p w14:paraId="1EDD705D" w14:textId="262E334E" w:rsidR="00501A39" w:rsidRPr="007579E7" w:rsidRDefault="00B61E9F"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lang w:val="es-ES"/>
        </w:rPr>
      </w:pPr>
      <w:r w:rsidRPr="007579E7">
        <w:rPr>
          <w:rFonts w:ascii="Cambria" w:eastAsia="MS Mincho" w:hAnsi="Cambria"/>
          <w:color w:val="000000"/>
          <w:sz w:val="20"/>
          <w:szCs w:val="20"/>
          <w:lang w:val="es-AR"/>
        </w:rPr>
        <w:t xml:space="preserve">El acto de reconocimiento quedó registrado en </w:t>
      </w:r>
      <w:r w:rsidR="00534568">
        <w:rPr>
          <w:rFonts w:ascii="Cambria" w:eastAsia="MS Mincho" w:hAnsi="Cambria"/>
          <w:color w:val="000000"/>
          <w:sz w:val="20"/>
          <w:szCs w:val="20"/>
          <w:lang w:val="es-AR"/>
        </w:rPr>
        <w:t>el canal</w:t>
      </w:r>
      <w:r w:rsidRPr="007579E7">
        <w:rPr>
          <w:rFonts w:ascii="Cambria" w:eastAsia="MS Mincho" w:hAnsi="Cambria"/>
          <w:color w:val="000000"/>
          <w:sz w:val="20"/>
          <w:szCs w:val="20"/>
          <w:lang w:val="es-AR"/>
        </w:rPr>
        <w:t xml:space="preserve"> de YouTube de la Agencia Nacional de Defensa Jurídica del Estado</w:t>
      </w:r>
      <w:r w:rsidR="0050543E" w:rsidRPr="007579E7">
        <w:rPr>
          <w:rStyle w:val="FootnoteReference"/>
          <w:rFonts w:ascii="Cambria" w:eastAsia="MS Mincho" w:hAnsi="Cambria"/>
          <w:color w:val="000000"/>
          <w:sz w:val="20"/>
          <w:szCs w:val="20"/>
          <w:lang w:val="es-AR"/>
        </w:rPr>
        <w:footnoteReference w:id="12"/>
      </w:r>
      <w:r w:rsidR="00454FAC" w:rsidRPr="007579E7">
        <w:rPr>
          <w:rFonts w:ascii="Cambria" w:eastAsia="MS Mincho" w:hAnsi="Cambria"/>
          <w:color w:val="000000"/>
          <w:sz w:val="20"/>
          <w:szCs w:val="20"/>
          <w:lang w:val="es-AR"/>
        </w:rPr>
        <w:t xml:space="preserve"> y en </w:t>
      </w:r>
      <w:r w:rsidR="00454FAC" w:rsidRPr="007579E7">
        <w:rPr>
          <w:rFonts w:ascii="Cambria" w:eastAsia="MS Mincho" w:hAnsi="Cambria"/>
          <w:i/>
          <w:iCs/>
          <w:color w:val="000000"/>
          <w:sz w:val="20"/>
          <w:szCs w:val="20"/>
          <w:lang w:val="es-AR"/>
        </w:rPr>
        <w:t>Facebook</w:t>
      </w:r>
      <w:r w:rsidR="00454FAC" w:rsidRPr="007579E7">
        <w:rPr>
          <w:rStyle w:val="FootnoteReference"/>
          <w:rFonts w:ascii="Cambria" w:eastAsia="MS Mincho" w:hAnsi="Cambria"/>
          <w:color w:val="000000"/>
          <w:sz w:val="20"/>
          <w:szCs w:val="20"/>
          <w:lang w:val="es-AR"/>
        </w:rPr>
        <w:footnoteReference w:id="13"/>
      </w:r>
      <w:r w:rsidR="001D1549" w:rsidRPr="007579E7">
        <w:rPr>
          <w:rFonts w:ascii="Cambria" w:eastAsia="MS Mincho" w:hAnsi="Cambria"/>
          <w:color w:val="000000"/>
          <w:sz w:val="20"/>
          <w:szCs w:val="20"/>
          <w:lang w:val="es-AR"/>
        </w:rPr>
        <w:t xml:space="preserve">. </w:t>
      </w:r>
      <w:r w:rsidRPr="007579E7">
        <w:rPr>
          <w:rFonts w:ascii="Cambria" w:eastAsia="MS Mincho" w:hAnsi="Cambria"/>
          <w:color w:val="000000"/>
          <w:sz w:val="20"/>
          <w:szCs w:val="20"/>
          <w:lang w:val="es-AR"/>
        </w:rPr>
        <w:t xml:space="preserve">Por lo anterior, y tomando en </w:t>
      </w:r>
      <w:r w:rsidR="009378D7">
        <w:rPr>
          <w:rFonts w:ascii="Cambria" w:eastAsia="MS Mincho" w:hAnsi="Cambria"/>
          <w:color w:val="000000"/>
          <w:sz w:val="20"/>
          <w:szCs w:val="20"/>
          <w:lang w:val="es-AR"/>
        </w:rPr>
        <w:t>cuenta</w:t>
      </w:r>
      <w:r w:rsidRPr="007579E7">
        <w:rPr>
          <w:rFonts w:ascii="Cambria" w:eastAsia="MS Mincho" w:hAnsi="Cambria"/>
          <w:color w:val="000000"/>
          <w:sz w:val="20"/>
          <w:szCs w:val="20"/>
          <w:lang w:val="es-AR"/>
        </w:rPr>
        <w:t xml:space="preserve"> los elementos de información anteriormente descritos, la Comisión considera que el </w:t>
      </w:r>
      <w:r w:rsidR="003316B0" w:rsidRPr="007579E7">
        <w:rPr>
          <w:rFonts w:ascii="Cambria" w:eastAsia="MS Mincho" w:hAnsi="Cambria"/>
          <w:color w:val="000000"/>
          <w:sz w:val="20"/>
          <w:szCs w:val="20"/>
          <w:lang w:val="es-AR"/>
        </w:rPr>
        <w:t>numeral</w:t>
      </w:r>
      <w:r w:rsidRPr="007579E7">
        <w:rPr>
          <w:rFonts w:ascii="Cambria" w:eastAsia="MS Mincho" w:hAnsi="Cambria"/>
          <w:color w:val="000000"/>
          <w:sz w:val="20"/>
          <w:szCs w:val="20"/>
          <w:lang w:val="es-AR"/>
        </w:rPr>
        <w:t xml:space="preserve"> </w:t>
      </w:r>
      <w:r w:rsidR="003316B0" w:rsidRPr="007579E7">
        <w:rPr>
          <w:rFonts w:ascii="Cambria" w:eastAsia="MS Mincho" w:hAnsi="Cambria"/>
          <w:color w:val="000000"/>
          <w:sz w:val="20"/>
          <w:szCs w:val="20"/>
          <w:lang w:val="es-AR"/>
        </w:rPr>
        <w:t>I</w:t>
      </w:r>
      <w:r w:rsidRPr="007579E7">
        <w:rPr>
          <w:rFonts w:ascii="Cambria" w:eastAsia="MS Mincho" w:hAnsi="Cambria"/>
          <w:color w:val="000000"/>
          <w:sz w:val="20"/>
          <w:szCs w:val="20"/>
          <w:lang w:val="es-AR"/>
        </w:rPr>
        <w:t xml:space="preserve"> de la cláusula quinta del acuerdo de solución amistosa, relacionada con acto de reconocimiento de responsabilidad, se encuentra cumplido totalmente y así lo declara.</w:t>
      </w:r>
    </w:p>
    <w:p w14:paraId="475D7934" w14:textId="77777777" w:rsidR="001D1549" w:rsidRPr="007579E7" w:rsidRDefault="001D1549" w:rsidP="00D730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MS Mincho" w:hAnsi="Cambria"/>
          <w:color w:val="000000"/>
          <w:sz w:val="20"/>
          <w:szCs w:val="20"/>
          <w:lang w:val="es-ES"/>
        </w:rPr>
      </w:pPr>
    </w:p>
    <w:p w14:paraId="1C5A85B8" w14:textId="12F99644" w:rsidR="00897C9C" w:rsidRPr="00E840E4" w:rsidRDefault="00501A39"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7579E7">
        <w:rPr>
          <w:rFonts w:ascii="Cambria" w:eastAsia="MS Mincho" w:hAnsi="Cambria"/>
          <w:color w:val="000000"/>
          <w:sz w:val="20"/>
          <w:szCs w:val="20"/>
          <w:lang w:val="es-ES"/>
        </w:rPr>
        <w:t xml:space="preserve">Por otra parte, en relación con </w:t>
      </w:r>
      <w:r w:rsidR="00EC32BF" w:rsidRPr="007579E7">
        <w:rPr>
          <w:rFonts w:ascii="Cambria" w:eastAsia="MS Mincho" w:hAnsi="Cambria"/>
          <w:color w:val="000000"/>
          <w:sz w:val="20"/>
          <w:szCs w:val="20"/>
          <w:lang w:val="es-ES"/>
        </w:rPr>
        <w:t xml:space="preserve">los </w:t>
      </w:r>
      <w:r w:rsidR="007579E7">
        <w:rPr>
          <w:rFonts w:ascii="Cambria" w:eastAsia="MS Mincho" w:hAnsi="Cambria"/>
          <w:color w:val="000000"/>
          <w:sz w:val="20"/>
          <w:szCs w:val="20"/>
          <w:lang w:val="es-ES"/>
        </w:rPr>
        <w:t>numerales</w:t>
      </w:r>
      <w:r w:rsidR="00EC32BF" w:rsidRPr="007579E7">
        <w:rPr>
          <w:rFonts w:ascii="Cambria" w:eastAsia="MS Mincho" w:hAnsi="Cambria"/>
          <w:color w:val="000000"/>
          <w:sz w:val="20"/>
          <w:szCs w:val="20"/>
          <w:lang w:val="es-ES"/>
        </w:rPr>
        <w:t xml:space="preserve"> </w:t>
      </w:r>
      <w:r w:rsidR="007579E7">
        <w:rPr>
          <w:rFonts w:ascii="Cambria" w:eastAsia="MS Mincho" w:hAnsi="Cambria"/>
          <w:color w:val="000000"/>
          <w:sz w:val="20"/>
          <w:szCs w:val="20"/>
          <w:lang w:val="es-ES"/>
        </w:rPr>
        <w:t xml:space="preserve">II </w:t>
      </w:r>
      <w:r w:rsidR="007579E7" w:rsidRPr="007579E7">
        <w:rPr>
          <w:rFonts w:ascii="Cambria" w:eastAsia="MS Mincho" w:hAnsi="Cambria"/>
          <w:color w:val="000000"/>
          <w:sz w:val="20"/>
          <w:szCs w:val="20"/>
          <w:lang w:val="es-ES"/>
        </w:rPr>
        <w:t>(</w:t>
      </w:r>
      <w:r w:rsidR="000A443E" w:rsidRPr="007579E7">
        <w:rPr>
          <w:rFonts w:ascii="Cambria" w:eastAsia="MS Mincho" w:hAnsi="Cambria"/>
          <w:color w:val="000000"/>
          <w:sz w:val="20"/>
          <w:szCs w:val="20"/>
          <w:lang w:val="es-ES"/>
        </w:rPr>
        <w:t>publicación del Informe Artículo 49</w:t>
      </w:r>
      <w:r w:rsidR="007579E7" w:rsidRPr="007579E7">
        <w:rPr>
          <w:rFonts w:ascii="Cambria" w:eastAsia="MS Mincho" w:hAnsi="Cambria"/>
          <w:color w:val="000000"/>
          <w:sz w:val="20"/>
          <w:szCs w:val="20"/>
          <w:lang w:val="es-ES"/>
        </w:rPr>
        <w:t>)</w:t>
      </w:r>
      <w:r w:rsidR="00A639DE" w:rsidRPr="007579E7">
        <w:rPr>
          <w:rFonts w:ascii="Cambria" w:eastAsia="MS Mincho" w:hAnsi="Cambria"/>
          <w:color w:val="000000"/>
          <w:sz w:val="20"/>
          <w:szCs w:val="20"/>
          <w:lang w:val="es-ES"/>
        </w:rPr>
        <w:t xml:space="preserve">, </w:t>
      </w:r>
      <w:r w:rsidR="007579E7" w:rsidRPr="007579E7">
        <w:rPr>
          <w:rFonts w:ascii="Cambria" w:eastAsia="MS Mincho" w:hAnsi="Cambria"/>
          <w:color w:val="000000"/>
          <w:sz w:val="20"/>
          <w:szCs w:val="20"/>
          <w:lang w:val="es-ES"/>
        </w:rPr>
        <w:t>III</w:t>
      </w:r>
      <w:r w:rsidR="00C1010B" w:rsidRPr="007579E7">
        <w:rPr>
          <w:rFonts w:ascii="Cambria" w:eastAsia="MS Mincho" w:hAnsi="Cambria"/>
          <w:color w:val="000000"/>
          <w:sz w:val="20"/>
          <w:szCs w:val="20"/>
          <w:lang w:val="es-ES"/>
        </w:rPr>
        <w:t xml:space="preserve"> </w:t>
      </w:r>
      <w:r w:rsidR="007579E7" w:rsidRPr="007579E7">
        <w:rPr>
          <w:rFonts w:ascii="Cambria" w:eastAsia="MS Mincho" w:hAnsi="Cambria"/>
          <w:color w:val="000000"/>
          <w:sz w:val="20"/>
          <w:szCs w:val="20"/>
          <w:lang w:val="es-ES"/>
        </w:rPr>
        <w:t>(</w:t>
      </w:r>
      <w:r w:rsidR="000A443E" w:rsidRPr="007579E7">
        <w:rPr>
          <w:rFonts w:ascii="Cambria" w:eastAsia="MS Mincho" w:hAnsi="Cambria"/>
          <w:color w:val="000000"/>
          <w:sz w:val="20"/>
          <w:szCs w:val="20"/>
          <w:lang w:val="es-ES"/>
        </w:rPr>
        <w:t>auxilio económico educativo</w:t>
      </w:r>
      <w:r w:rsidR="007579E7" w:rsidRPr="007579E7">
        <w:rPr>
          <w:rFonts w:ascii="Cambria" w:eastAsia="MS Mincho" w:hAnsi="Cambria"/>
          <w:color w:val="000000"/>
          <w:sz w:val="20"/>
          <w:szCs w:val="20"/>
          <w:lang w:val="es-ES"/>
        </w:rPr>
        <w:t>)</w:t>
      </w:r>
      <w:r w:rsidR="005C42C9" w:rsidRPr="007579E7">
        <w:rPr>
          <w:rFonts w:ascii="Cambria" w:eastAsia="MS Mincho" w:hAnsi="Cambria"/>
          <w:color w:val="000000"/>
          <w:sz w:val="20"/>
          <w:szCs w:val="20"/>
          <w:lang w:val="es-ES"/>
        </w:rPr>
        <w:t xml:space="preserve"> y</w:t>
      </w:r>
      <w:r w:rsidR="000A443E" w:rsidRPr="007579E7">
        <w:rPr>
          <w:rFonts w:ascii="Cambria" w:eastAsia="MS Mincho" w:hAnsi="Cambria"/>
          <w:color w:val="000000"/>
          <w:sz w:val="20"/>
          <w:szCs w:val="20"/>
          <w:lang w:val="es-ES"/>
        </w:rPr>
        <w:t xml:space="preserve"> </w:t>
      </w:r>
      <w:r w:rsidR="007579E7" w:rsidRPr="007579E7">
        <w:rPr>
          <w:rFonts w:ascii="Cambria" w:eastAsia="MS Mincho" w:hAnsi="Cambria"/>
          <w:color w:val="000000"/>
          <w:sz w:val="20"/>
          <w:szCs w:val="20"/>
          <w:lang w:val="es-ES"/>
        </w:rPr>
        <w:t>IV</w:t>
      </w:r>
      <w:r w:rsidR="000A443E" w:rsidRPr="007579E7">
        <w:rPr>
          <w:rFonts w:ascii="Cambria" w:eastAsia="MS Mincho" w:hAnsi="Cambria"/>
          <w:color w:val="000000"/>
          <w:sz w:val="20"/>
          <w:szCs w:val="20"/>
          <w:lang w:val="es-ES"/>
        </w:rPr>
        <w:t xml:space="preserve"> </w:t>
      </w:r>
      <w:r w:rsidR="007579E7" w:rsidRPr="007579E7">
        <w:rPr>
          <w:rFonts w:ascii="Cambria" w:eastAsia="MS Mincho" w:hAnsi="Cambria"/>
          <w:color w:val="000000"/>
          <w:sz w:val="20"/>
          <w:szCs w:val="20"/>
          <w:lang w:val="es-ES"/>
        </w:rPr>
        <w:t>(</w:t>
      </w:r>
      <w:r w:rsidR="000A443E" w:rsidRPr="007579E7">
        <w:rPr>
          <w:rFonts w:ascii="Cambria" w:eastAsia="MS Mincho" w:hAnsi="Cambria"/>
          <w:color w:val="000000"/>
          <w:sz w:val="20"/>
          <w:szCs w:val="20"/>
          <w:lang w:val="es-ES"/>
        </w:rPr>
        <w:t>fondo emprender</w:t>
      </w:r>
      <w:r w:rsidR="007579E7" w:rsidRPr="007579E7">
        <w:rPr>
          <w:rFonts w:ascii="Cambria" w:eastAsia="MS Mincho" w:hAnsi="Cambria"/>
          <w:color w:val="000000"/>
          <w:sz w:val="20"/>
          <w:szCs w:val="20"/>
          <w:lang w:val="es-ES"/>
        </w:rPr>
        <w:t>)</w:t>
      </w:r>
      <w:r w:rsidR="00C1010B" w:rsidRPr="007579E7">
        <w:rPr>
          <w:rFonts w:ascii="Cambria" w:eastAsia="MS Mincho" w:hAnsi="Cambria"/>
          <w:i/>
          <w:iCs/>
          <w:color w:val="000000"/>
          <w:sz w:val="20"/>
          <w:szCs w:val="20"/>
          <w:lang w:val="es-ES"/>
        </w:rPr>
        <w:t xml:space="preserve"> </w:t>
      </w:r>
      <w:r w:rsidR="00C1010B" w:rsidRPr="007579E7">
        <w:rPr>
          <w:rFonts w:ascii="Cambria" w:eastAsia="MS Mincho" w:hAnsi="Cambria"/>
          <w:color w:val="000000"/>
          <w:sz w:val="20"/>
          <w:szCs w:val="20"/>
          <w:lang w:val="es-ES"/>
        </w:rPr>
        <w:t xml:space="preserve">de la cláusula quinta </w:t>
      </w:r>
      <w:r w:rsidR="00AF6EA3">
        <w:rPr>
          <w:rFonts w:ascii="Cambria" w:eastAsia="MS Mincho" w:hAnsi="Cambria"/>
          <w:color w:val="000000"/>
          <w:sz w:val="20"/>
          <w:szCs w:val="20"/>
          <w:lang w:val="es-ES"/>
        </w:rPr>
        <w:t>(</w:t>
      </w:r>
      <w:r w:rsidR="00C1010B" w:rsidRPr="007579E7">
        <w:rPr>
          <w:rFonts w:ascii="Cambria" w:eastAsia="MS Mincho" w:hAnsi="Cambria"/>
          <w:color w:val="000000"/>
          <w:sz w:val="20"/>
          <w:szCs w:val="20"/>
          <w:lang w:val="es-ES"/>
        </w:rPr>
        <w:t>medidas de satisfacción</w:t>
      </w:r>
      <w:r w:rsidR="00AF6EA3">
        <w:rPr>
          <w:rFonts w:ascii="Cambria" w:eastAsia="MS Mincho" w:hAnsi="Cambria"/>
          <w:color w:val="000000"/>
          <w:sz w:val="20"/>
          <w:szCs w:val="20"/>
          <w:lang w:val="es-ES"/>
        </w:rPr>
        <w:t>)</w:t>
      </w:r>
      <w:r w:rsidR="004505E0" w:rsidRPr="007579E7">
        <w:rPr>
          <w:rFonts w:ascii="Cambria" w:eastAsia="MS Mincho" w:hAnsi="Cambria"/>
          <w:color w:val="000000"/>
          <w:sz w:val="20"/>
          <w:szCs w:val="20"/>
          <w:lang w:val="es-ES"/>
        </w:rPr>
        <w:t xml:space="preserve">, </w:t>
      </w:r>
      <w:r w:rsidR="007579E7">
        <w:rPr>
          <w:rFonts w:ascii="Cambria" w:eastAsia="MS Mincho" w:hAnsi="Cambria"/>
          <w:color w:val="000000"/>
          <w:sz w:val="20"/>
          <w:szCs w:val="20"/>
          <w:lang w:val="es-ES"/>
        </w:rPr>
        <w:t xml:space="preserve">así como </w:t>
      </w:r>
      <w:r w:rsidR="00C1010B" w:rsidRPr="007579E7">
        <w:rPr>
          <w:rFonts w:ascii="Cambria" w:eastAsia="MS Mincho" w:hAnsi="Cambria"/>
          <w:color w:val="000000"/>
          <w:sz w:val="20"/>
          <w:szCs w:val="20"/>
          <w:lang w:val="es-ES"/>
        </w:rPr>
        <w:t>la</w:t>
      </w:r>
      <w:r w:rsidR="00AF6EA3">
        <w:rPr>
          <w:rFonts w:ascii="Cambria" w:eastAsia="MS Mincho" w:hAnsi="Cambria"/>
          <w:color w:val="000000"/>
          <w:sz w:val="20"/>
          <w:szCs w:val="20"/>
          <w:lang w:val="es-ES"/>
        </w:rPr>
        <w:t>s</w:t>
      </w:r>
      <w:r w:rsidR="00C1010B" w:rsidRPr="007579E7">
        <w:rPr>
          <w:rFonts w:ascii="Cambria" w:eastAsia="MS Mincho" w:hAnsi="Cambria"/>
          <w:color w:val="000000"/>
          <w:sz w:val="20"/>
          <w:szCs w:val="20"/>
          <w:lang w:val="es-ES"/>
        </w:rPr>
        <w:t xml:space="preserve"> cláusula</w:t>
      </w:r>
      <w:r w:rsidR="00AF6EA3">
        <w:rPr>
          <w:rFonts w:ascii="Cambria" w:eastAsia="MS Mincho" w:hAnsi="Cambria"/>
          <w:color w:val="000000"/>
          <w:sz w:val="20"/>
          <w:szCs w:val="20"/>
          <w:lang w:val="es-ES"/>
        </w:rPr>
        <w:t>s</w:t>
      </w:r>
      <w:r w:rsidR="00C1010B" w:rsidRPr="007579E7">
        <w:rPr>
          <w:rFonts w:ascii="Cambria" w:eastAsia="MS Mincho" w:hAnsi="Cambria"/>
          <w:color w:val="000000"/>
          <w:sz w:val="20"/>
          <w:szCs w:val="20"/>
          <w:lang w:val="es-ES"/>
        </w:rPr>
        <w:t xml:space="preserve"> sexta (</w:t>
      </w:r>
      <w:r w:rsidR="00E64C8D" w:rsidRPr="007579E7">
        <w:rPr>
          <w:rFonts w:ascii="Cambria" w:eastAsia="MS Mincho" w:hAnsi="Cambria"/>
          <w:color w:val="000000"/>
          <w:sz w:val="20"/>
          <w:szCs w:val="20"/>
          <w:lang w:val="es-ES"/>
        </w:rPr>
        <w:t>medidas en salud y rehabilitación</w:t>
      </w:r>
      <w:r w:rsidR="00C1010B" w:rsidRPr="007579E7">
        <w:rPr>
          <w:rFonts w:ascii="Cambria" w:eastAsia="MS Mincho" w:hAnsi="Cambria"/>
          <w:color w:val="000000"/>
          <w:sz w:val="20"/>
          <w:szCs w:val="20"/>
          <w:lang w:val="es-ES"/>
        </w:rPr>
        <w:t>)</w:t>
      </w:r>
      <w:r w:rsidR="00E64C8D" w:rsidRPr="007579E7">
        <w:rPr>
          <w:rFonts w:ascii="Cambria" w:eastAsia="MS Mincho" w:hAnsi="Cambria"/>
          <w:color w:val="000000"/>
          <w:sz w:val="20"/>
          <w:szCs w:val="20"/>
          <w:lang w:val="es-ES"/>
        </w:rPr>
        <w:t xml:space="preserve">, séptima </w:t>
      </w:r>
      <w:r w:rsidR="00AF6EA3">
        <w:rPr>
          <w:rFonts w:ascii="Cambria" w:eastAsia="MS Mincho" w:hAnsi="Cambria"/>
          <w:color w:val="000000"/>
          <w:sz w:val="20"/>
          <w:szCs w:val="20"/>
          <w:lang w:val="es-ES"/>
        </w:rPr>
        <w:t>(</w:t>
      </w:r>
      <w:r w:rsidR="008A7DD4" w:rsidRPr="007579E7">
        <w:rPr>
          <w:rFonts w:ascii="Cambria" w:eastAsia="MS Mincho" w:hAnsi="Cambria"/>
          <w:color w:val="000000"/>
          <w:sz w:val="20"/>
          <w:szCs w:val="20"/>
          <w:lang w:val="es-ES"/>
        </w:rPr>
        <w:t>garantías de no repetición</w:t>
      </w:r>
      <w:r w:rsidR="00AF6EA3">
        <w:rPr>
          <w:rFonts w:ascii="Cambria" w:eastAsia="MS Mincho" w:hAnsi="Cambria"/>
          <w:color w:val="000000"/>
          <w:sz w:val="20"/>
          <w:szCs w:val="20"/>
          <w:lang w:val="es-ES"/>
        </w:rPr>
        <w:t>)</w:t>
      </w:r>
      <w:r w:rsidR="00E64C8D" w:rsidRPr="007579E7">
        <w:rPr>
          <w:rFonts w:ascii="Cambria" w:eastAsia="MS Mincho" w:hAnsi="Cambria"/>
          <w:color w:val="000000"/>
          <w:sz w:val="20"/>
          <w:szCs w:val="20"/>
          <w:lang w:val="es-ES"/>
        </w:rPr>
        <w:t xml:space="preserve"> y octava (medidas de compensación) del acuerdo de solución amistosa</w:t>
      </w:r>
      <w:r w:rsidR="002C6949" w:rsidRPr="007579E7">
        <w:rPr>
          <w:rFonts w:ascii="Cambria" w:eastAsia="MS Mincho" w:hAnsi="Cambria"/>
          <w:color w:val="000000"/>
          <w:sz w:val="20"/>
          <w:szCs w:val="20"/>
          <w:lang w:val="es-ES"/>
        </w:rPr>
        <w:t>,</w:t>
      </w:r>
      <w:r w:rsidR="00E64C8D" w:rsidRPr="007579E7">
        <w:rPr>
          <w:rFonts w:ascii="Cambria" w:eastAsia="MS Mincho" w:hAnsi="Cambria"/>
          <w:color w:val="000000"/>
          <w:sz w:val="20"/>
          <w:szCs w:val="20"/>
          <w:lang w:val="es-ES"/>
        </w:rPr>
        <w:t xml:space="preserve"> en vi</w:t>
      </w:r>
      <w:r w:rsidR="00326315" w:rsidRPr="007579E7">
        <w:rPr>
          <w:rFonts w:ascii="Cambria" w:eastAsia="MS Mincho" w:hAnsi="Cambria"/>
          <w:color w:val="000000"/>
          <w:sz w:val="20"/>
          <w:szCs w:val="20"/>
          <w:lang w:val="es-ES"/>
        </w:rPr>
        <w:t>r</w:t>
      </w:r>
      <w:r w:rsidR="00E64C8D" w:rsidRPr="007579E7">
        <w:rPr>
          <w:rFonts w:ascii="Cambria" w:eastAsia="MS Mincho" w:hAnsi="Cambria"/>
          <w:color w:val="000000"/>
          <w:sz w:val="20"/>
          <w:szCs w:val="20"/>
          <w:lang w:val="es-ES"/>
        </w:rPr>
        <w:t>tud de la solicitud conjunta de las partes de avanzar con la homologación del</w:t>
      </w:r>
      <w:r w:rsidR="00F055A7" w:rsidRPr="007579E7">
        <w:rPr>
          <w:rFonts w:ascii="Cambria" w:eastAsia="MS Mincho" w:hAnsi="Cambria"/>
          <w:color w:val="000000"/>
          <w:sz w:val="20"/>
          <w:szCs w:val="20"/>
          <w:lang w:val="es-ES"/>
        </w:rPr>
        <w:t xml:space="preserve"> </w:t>
      </w:r>
      <w:r w:rsidR="00E64C8D" w:rsidRPr="007579E7">
        <w:rPr>
          <w:rFonts w:ascii="Cambria" w:eastAsia="MS Mincho" w:hAnsi="Cambria"/>
          <w:color w:val="000000"/>
          <w:sz w:val="20"/>
          <w:szCs w:val="20"/>
          <w:lang w:val="es-ES"/>
        </w:rPr>
        <w:t>acuerdo de manera anterior a su ejecución, la Comisión observa que dichas medidas deberán cumplirse con posterioridad a la publicación del presente informe</w:t>
      </w:r>
      <w:r w:rsidR="006B42A1" w:rsidRPr="007579E7">
        <w:rPr>
          <w:rFonts w:ascii="Cambria" w:eastAsia="MS Mincho" w:hAnsi="Cambria"/>
          <w:color w:val="000000"/>
          <w:sz w:val="20"/>
          <w:szCs w:val="20"/>
          <w:lang w:val="es-ES"/>
        </w:rPr>
        <w:t>,</w:t>
      </w:r>
      <w:r w:rsidR="00E64C8D" w:rsidRPr="007579E7">
        <w:rPr>
          <w:rFonts w:ascii="Cambria" w:eastAsia="MS Mincho" w:hAnsi="Cambria"/>
          <w:color w:val="000000"/>
          <w:sz w:val="20"/>
          <w:szCs w:val="20"/>
          <w:lang w:val="es-ES"/>
        </w:rPr>
        <w:t xml:space="preserve"> por lo que estima que se </w:t>
      </w:r>
      <w:r w:rsidR="00E64C8D" w:rsidRPr="007579E7">
        <w:rPr>
          <w:rFonts w:ascii="Cambria" w:eastAsia="MS Mincho" w:hAnsi="Cambria"/>
          <w:color w:val="000000"/>
          <w:sz w:val="20"/>
          <w:szCs w:val="20"/>
          <w:lang w:val="es-ES"/>
        </w:rPr>
        <w:lastRenderedPageBreak/>
        <w:t>encuentran pendientes de cumplimiento y así lo declara</w:t>
      </w:r>
      <w:r w:rsidR="00F055A7" w:rsidRPr="007579E7">
        <w:rPr>
          <w:rFonts w:ascii="Cambria" w:eastAsia="MS Mincho" w:hAnsi="Cambria"/>
          <w:color w:val="000000"/>
          <w:sz w:val="20"/>
          <w:szCs w:val="20"/>
          <w:lang w:val="es-ES"/>
        </w:rPr>
        <w:t>.</w:t>
      </w:r>
      <w:r w:rsidR="00E64C8D" w:rsidRPr="007579E7">
        <w:rPr>
          <w:rFonts w:ascii="Cambria" w:eastAsia="MS Mincho" w:hAnsi="Cambria"/>
          <w:color w:val="000000"/>
          <w:sz w:val="20"/>
          <w:szCs w:val="20"/>
          <w:lang w:val="es-ES"/>
        </w:rPr>
        <w:t xml:space="preserve"> </w:t>
      </w:r>
      <w:r w:rsidR="00343413" w:rsidRPr="007579E7">
        <w:rPr>
          <w:rFonts w:ascii="Cambria" w:eastAsia="MS Mincho" w:hAnsi="Cambria"/>
          <w:color w:val="000000"/>
          <w:sz w:val="20"/>
          <w:szCs w:val="20"/>
          <w:lang w:val="es-ES"/>
        </w:rPr>
        <w:t xml:space="preserve">Por </w:t>
      </w:r>
      <w:r w:rsidR="00282C39">
        <w:rPr>
          <w:rFonts w:ascii="Cambria" w:eastAsia="MS Mincho" w:hAnsi="Cambria"/>
          <w:color w:val="000000"/>
          <w:sz w:val="20"/>
          <w:szCs w:val="20"/>
          <w:lang w:val="es-ES"/>
        </w:rPr>
        <w:t>lo anterior</w:t>
      </w:r>
      <w:r w:rsidR="00343413" w:rsidRPr="007579E7">
        <w:rPr>
          <w:rFonts w:ascii="Cambria" w:eastAsia="MS Mincho" w:hAnsi="Cambria"/>
          <w:color w:val="000000"/>
          <w:sz w:val="20"/>
          <w:szCs w:val="20"/>
          <w:lang w:val="es-ES"/>
        </w:rPr>
        <w:t>,</w:t>
      </w:r>
      <w:r w:rsidR="00FC0F09">
        <w:rPr>
          <w:rFonts w:ascii="Cambria" w:eastAsia="MS Mincho" w:hAnsi="Cambria"/>
          <w:color w:val="000000"/>
          <w:sz w:val="20"/>
          <w:szCs w:val="20"/>
          <w:lang w:val="es-ES"/>
        </w:rPr>
        <w:t xml:space="preserve"> </w:t>
      </w:r>
      <w:r w:rsidR="00E64C8D" w:rsidRPr="007579E7">
        <w:rPr>
          <w:rFonts w:ascii="Cambria" w:eastAsia="MS Mincho" w:hAnsi="Cambria"/>
          <w:color w:val="000000"/>
          <w:sz w:val="20"/>
          <w:szCs w:val="20"/>
          <w:lang w:val="es-ES"/>
        </w:rPr>
        <w:t>la Comisión quedaría a la espera de información actualizada de las partes s</w:t>
      </w:r>
      <w:r w:rsidR="00F055A7" w:rsidRPr="007579E7">
        <w:rPr>
          <w:rFonts w:ascii="Cambria" w:eastAsia="MS Mincho" w:hAnsi="Cambria"/>
          <w:color w:val="000000"/>
          <w:sz w:val="20"/>
          <w:szCs w:val="20"/>
          <w:lang w:val="es-ES"/>
        </w:rPr>
        <w:t>o</w:t>
      </w:r>
      <w:r w:rsidR="00E64C8D" w:rsidRPr="007579E7">
        <w:rPr>
          <w:rFonts w:ascii="Cambria" w:eastAsia="MS Mincho" w:hAnsi="Cambria"/>
          <w:color w:val="000000"/>
          <w:sz w:val="20"/>
          <w:szCs w:val="20"/>
          <w:lang w:val="es-ES"/>
        </w:rPr>
        <w:t xml:space="preserve">bre su ejecución con posterioridad a la </w:t>
      </w:r>
      <w:r w:rsidR="00E64C8D" w:rsidRPr="00E840E4">
        <w:rPr>
          <w:rFonts w:ascii="Cambria" w:eastAsia="MS Mincho" w:hAnsi="Cambria"/>
          <w:color w:val="000000"/>
          <w:sz w:val="20"/>
          <w:szCs w:val="20"/>
          <w:lang w:val="es-ES"/>
        </w:rPr>
        <w:t>aprobación de este informe.</w:t>
      </w:r>
    </w:p>
    <w:p w14:paraId="0BE5BB6F" w14:textId="77777777" w:rsidR="00DD3718" w:rsidRPr="00E840E4" w:rsidRDefault="00DD3718" w:rsidP="00D730C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lang w:val="es-ES"/>
        </w:rPr>
      </w:pPr>
    </w:p>
    <w:p w14:paraId="25A2850B" w14:textId="53F5CA59" w:rsidR="00C70EB2" w:rsidRPr="00E840E4" w:rsidRDefault="00E64C8D" w:rsidP="00D730C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lang w:val="es-ES"/>
        </w:rPr>
      </w:pPr>
      <w:r w:rsidRPr="00E840E4">
        <w:rPr>
          <w:rFonts w:ascii="Cambria" w:eastAsia="MS Mincho" w:hAnsi="Cambria"/>
          <w:color w:val="000000"/>
          <w:sz w:val="20"/>
          <w:szCs w:val="20"/>
          <w:lang w:val="es-ES"/>
        </w:rPr>
        <w:t xml:space="preserve">Por lo anteriormente descrito, la Comisión concluye que el </w:t>
      </w:r>
      <w:r w:rsidR="00FC0F09" w:rsidRPr="00E840E4">
        <w:rPr>
          <w:rFonts w:ascii="Cambria" w:eastAsia="MS Mincho" w:hAnsi="Cambria"/>
          <w:color w:val="000000"/>
          <w:sz w:val="20"/>
          <w:szCs w:val="20"/>
          <w:lang w:val="es-ES"/>
        </w:rPr>
        <w:t>numeral I (</w:t>
      </w:r>
      <w:r w:rsidRPr="00E840E4">
        <w:rPr>
          <w:rFonts w:ascii="Cambria" w:eastAsia="MS Mincho" w:hAnsi="Cambria"/>
          <w:color w:val="000000"/>
          <w:sz w:val="20"/>
          <w:szCs w:val="20"/>
          <w:lang w:val="es-ES"/>
        </w:rPr>
        <w:t>acto de reconocimiento de responsabilidad</w:t>
      </w:r>
      <w:r w:rsidR="00FC0F09" w:rsidRPr="00E840E4">
        <w:rPr>
          <w:rFonts w:ascii="Cambria" w:eastAsia="MS Mincho" w:hAnsi="Cambria"/>
          <w:color w:val="000000"/>
          <w:sz w:val="20"/>
          <w:szCs w:val="20"/>
          <w:lang w:val="es-ES"/>
        </w:rPr>
        <w:t>)</w:t>
      </w:r>
      <w:r w:rsidRPr="00E840E4">
        <w:rPr>
          <w:rFonts w:ascii="Cambria" w:eastAsia="MS Mincho" w:hAnsi="Cambria"/>
          <w:color w:val="000000"/>
          <w:sz w:val="20"/>
          <w:szCs w:val="20"/>
          <w:lang w:val="es-ES"/>
        </w:rPr>
        <w:t xml:space="preserve"> de la cláusula quinta ha sido cumplido totalmente y así lo declara. Por otra parte, la Comisión considera que </w:t>
      </w:r>
      <w:r w:rsidR="00E840E4" w:rsidRPr="00E840E4">
        <w:rPr>
          <w:rFonts w:ascii="Cambria" w:eastAsia="MS Mincho" w:hAnsi="Cambria"/>
          <w:color w:val="000000"/>
          <w:sz w:val="20"/>
          <w:szCs w:val="20"/>
          <w:lang w:val="es-ES"/>
        </w:rPr>
        <w:t>los numerales II (publicación del Informe Artículo 49), III (auxilio económico educativo) y IV (fondo emprender)</w:t>
      </w:r>
      <w:r w:rsidR="00E840E4" w:rsidRPr="00E840E4">
        <w:rPr>
          <w:rFonts w:ascii="Cambria" w:eastAsia="MS Mincho" w:hAnsi="Cambria"/>
          <w:i/>
          <w:iCs/>
          <w:color w:val="000000"/>
          <w:sz w:val="20"/>
          <w:szCs w:val="20"/>
          <w:lang w:val="es-ES"/>
        </w:rPr>
        <w:t xml:space="preserve"> </w:t>
      </w:r>
      <w:r w:rsidR="00E840E4" w:rsidRPr="00E840E4">
        <w:rPr>
          <w:rFonts w:ascii="Cambria" w:eastAsia="MS Mincho" w:hAnsi="Cambria"/>
          <w:color w:val="000000"/>
          <w:sz w:val="20"/>
          <w:szCs w:val="20"/>
          <w:lang w:val="es-ES"/>
        </w:rPr>
        <w:t xml:space="preserve">de la cláusula quinta </w:t>
      </w:r>
      <w:r w:rsidR="009575DB">
        <w:rPr>
          <w:rFonts w:ascii="Cambria" w:eastAsia="MS Mincho" w:hAnsi="Cambria"/>
          <w:color w:val="000000"/>
          <w:sz w:val="20"/>
          <w:szCs w:val="20"/>
          <w:lang w:val="es-ES"/>
        </w:rPr>
        <w:t>(</w:t>
      </w:r>
      <w:r w:rsidR="00E840E4" w:rsidRPr="00E840E4">
        <w:rPr>
          <w:rFonts w:ascii="Cambria" w:eastAsia="MS Mincho" w:hAnsi="Cambria"/>
          <w:color w:val="000000"/>
          <w:sz w:val="20"/>
          <w:szCs w:val="20"/>
          <w:lang w:val="es-ES"/>
        </w:rPr>
        <w:t>medidas de satisfacción</w:t>
      </w:r>
      <w:r w:rsidR="009575DB">
        <w:rPr>
          <w:rFonts w:ascii="Cambria" w:eastAsia="MS Mincho" w:hAnsi="Cambria"/>
          <w:color w:val="000000"/>
          <w:sz w:val="20"/>
          <w:szCs w:val="20"/>
          <w:lang w:val="es-ES"/>
        </w:rPr>
        <w:t>)</w:t>
      </w:r>
      <w:r w:rsidR="00E840E4" w:rsidRPr="00E840E4">
        <w:rPr>
          <w:rFonts w:ascii="Cambria" w:eastAsia="MS Mincho" w:hAnsi="Cambria"/>
          <w:color w:val="000000"/>
          <w:sz w:val="20"/>
          <w:szCs w:val="20"/>
          <w:lang w:val="es-ES"/>
        </w:rPr>
        <w:t>, así como la</w:t>
      </w:r>
      <w:r w:rsidR="009575DB">
        <w:rPr>
          <w:rFonts w:ascii="Cambria" w:eastAsia="MS Mincho" w:hAnsi="Cambria"/>
          <w:color w:val="000000"/>
          <w:sz w:val="20"/>
          <w:szCs w:val="20"/>
          <w:lang w:val="es-ES"/>
        </w:rPr>
        <w:t>s</w:t>
      </w:r>
      <w:r w:rsidR="00E840E4" w:rsidRPr="00E840E4">
        <w:rPr>
          <w:rFonts w:ascii="Cambria" w:eastAsia="MS Mincho" w:hAnsi="Cambria"/>
          <w:color w:val="000000"/>
          <w:sz w:val="20"/>
          <w:szCs w:val="20"/>
          <w:lang w:val="es-ES"/>
        </w:rPr>
        <w:t xml:space="preserve"> cláusula</w:t>
      </w:r>
      <w:r w:rsidR="009575DB">
        <w:rPr>
          <w:rFonts w:ascii="Cambria" w:eastAsia="MS Mincho" w:hAnsi="Cambria"/>
          <w:color w:val="000000"/>
          <w:sz w:val="20"/>
          <w:szCs w:val="20"/>
          <w:lang w:val="es-ES"/>
        </w:rPr>
        <w:t>s</w:t>
      </w:r>
      <w:r w:rsidR="00E840E4" w:rsidRPr="00E840E4">
        <w:rPr>
          <w:rFonts w:ascii="Cambria" w:eastAsia="MS Mincho" w:hAnsi="Cambria"/>
          <w:color w:val="000000"/>
          <w:sz w:val="20"/>
          <w:szCs w:val="20"/>
          <w:lang w:val="es-ES"/>
        </w:rPr>
        <w:t xml:space="preserve"> sexta (medidas en salud y rehabilitación), séptima </w:t>
      </w:r>
      <w:r w:rsidR="009575DB">
        <w:rPr>
          <w:rFonts w:ascii="Cambria" w:eastAsia="MS Mincho" w:hAnsi="Cambria"/>
          <w:color w:val="000000"/>
          <w:sz w:val="20"/>
          <w:szCs w:val="20"/>
          <w:lang w:val="es-ES"/>
        </w:rPr>
        <w:t>(</w:t>
      </w:r>
      <w:r w:rsidR="00E840E4" w:rsidRPr="00E840E4">
        <w:rPr>
          <w:rFonts w:ascii="Cambria" w:eastAsia="MS Mincho" w:hAnsi="Cambria"/>
          <w:color w:val="000000"/>
          <w:sz w:val="20"/>
          <w:szCs w:val="20"/>
          <w:lang w:val="es-ES"/>
        </w:rPr>
        <w:t>garantías de no repetición</w:t>
      </w:r>
      <w:r w:rsidR="009575DB">
        <w:rPr>
          <w:rFonts w:ascii="Cambria" w:eastAsia="MS Mincho" w:hAnsi="Cambria"/>
          <w:color w:val="000000"/>
          <w:sz w:val="20"/>
          <w:szCs w:val="20"/>
          <w:lang w:val="es-ES"/>
        </w:rPr>
        <w:t>)</w:t>
      </w:r>
      <w:r w:rsidR="00E840E4" w:rsidRPr="00E840E4">
        <w:rPr>
          <w:rFonts w:ascii="Cambria" w:eastAsia="MS Mincho" w:hAnsi="Cambria"/>
          <w:color w:val="000000"/>
          <w:sz w:val="20"/>
          <w:szCs w:val="20"/>
          <w:lang w:val="es-ES"/>
        </w:rPr>
        <w:t xml:space="preserve"> y octava (medidas de compensación) del acuerdo de solución amistosa</w:t>
      </w:r>
      <w:r w:rsidR="00A639DE" w:rsidRPr="00E840E4">
        <w:rPr>
          <w:rFonts w:ascii="Cambria" w:eastAsia="MS Mincho" w:hAnsi="Cambria"/>
          <w:color w:val="000000"/>
          <w:sz w:val="20"/>
          <w:szCs w:val="20"/>
          <w:lang w:val="es-ES"/>
        </w:rPr>
        <w:t xml:space="preserve"> </w:t>
      </w:r>
      <w:r w:rsidR="005C42C9" w:rsidRPr="00E840E4">
        <w:rPr>
          <w:rFonts w:ascii="Cambria" w:eastAsia="MS Mincho" w:hAnsi="Cambria"/>
          <w:color w:val="000000"/>
          <w:sz w:val="20"/>
          <w:szCs w:val="20"/>
          <w:lang w:val="es-ES"/>
        </w:rPr>
        <w:t>se encuentran pendientes de cumplimiento</w:t>
      </w:r>
      <w:r w:rsidR="00E840E4" w:rsidRPr="00E840E4">
        <w:rPr>
          <w:rFonts w:ascii="Cambria" w:eastAsia="MS Mincho" w:hAnsi="Cambria"/>
          <w:color w:val="000000"/>
          <w:sz w:val="20"/>
          <w:szCs w:val="20"/>
          <w:lang w:val="es-ES"/>
        </w:rPr>
        <w:t xml:space="preserve"> y así lo declara</w:t>
      </w:r>
      <w:r w:rsidR="005C42C9" w:rsidRPr="00E840E4">
        <w:rPr>
          <w:rFonts w:ascii="Cambria" w:eastAsia="MS Mincho" w:hAnsi="Cambria"/>
          <w:color w:val="000000"/>
          <w:sz w:val="20"/>
          <w:szCs w:val="20"/>
          <w:lang w:val="es-ES"/>
        </w:rPr>
        <w:t xml:space="preserve">. En consecuencia, la </w:t>
      </w:r>
      <w:r w:rsidR="00DD3718" w:rsidRPr="00E840E4">
        <w:rPr>
          <w:rFonts w:ascii="Cambria" w:eastAsia="MS Mincho" w:hAnsi="Cambria"/>
          <w:color w:val="000000"/>
          <w:sz w:val="20"/>
          <w:szCs w:val="20"/>
          <w:lang w:val="es-ES"/>
        </w:rPr>
        <w:t>Comisión estima que el acuerdo de solución amistosa cuenta con un nivel de cumplimiento parcial y así lo declara. Finalmente, la Comisión reitera que el resto del contenido del acuerdo es de carácter declarativo por lo que no correspondería a la CIDH la supervisión de su cumplimiento.</w:t>
      </w:r>
    </w:p>
    <w:p w14:paraId="66D6B94F" w14:textId="77777777" w:rsidR="00D37A1B" w:rsidRPr="00D730C0" w:rsidRDefault="00D37A1B" w:rsidP="00D730C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eastAsia="MS Mincho"/>
          <w:sz w:val="20"/>
          <w:szCs w:val="20"/>
          <w:lang w:val="es-ES"/>
        </w:rPr>
      </w:pPr>
    </w:p>
    <w:p w14:paraId="568FF306" w14:textId="77777777" w:rsidR="00D37A1B" w:rsidRPr="00D730C0" w:rsidRDefault="00D37A1B" w:rsidP="00D730C0">
      <w:pPr>
        <w:pStyle w:val="ListParagraph"/>
        <w:numPr>
          <w:ilvl w:val="0"/>
          <w:numId w:val="58"/>
        </w:numPr>
        <w:ind w:left="1440"/>
        <w:rPr>
          <w:rFonts w:eastAsia="MS Mincho"/>
          <w:b/>
          <w:sz w:val="20"/>
          <w:szCs w:val="20"/>
          <w:lang w:val="es-ES"/>
        </w:rPr>
      </w:pPr>
      <w:r w:rsidRPr="00D730C0">
        <w:rPr>
          <w:rFonts w:eastAsia="MS Mincho"/>
          <w:b/>
          <w:sz w:val="20"/>
          <w:szCs w:val="20"/>
          <w:lang w:val="es-ES"/>
        </w:rPr>
        <w:t>CONCLUSIONES</w:t>
      </w:r>
    </w:p>
    <w:p w14:paraId="6B6B1986" w14:textId="77777777" w:rsidR="00D37A1B" w:rsidRPr="00D730C0" w:rsidRDefault="00D37A1B" w:rsidP="00D730C0">
      <w:pPr>
        <w:pStyle w:val="ListParagraph"/>
        <w:tabs>
          <w:tab w:val="left" w:pos="1440"/>
        </w:tabs>
        <w:ind w:left="0" w:firstLine="720"/>
        <w:jc w:val="both"/>
        <w:rPr>
          <w:rFonts w:eastAsia="MS Mincho"/>
          <w:sz w:val="20"/>
          <w:szCs w:val="20"/>
          <w:lang w:val="es-ES"/>
        </w:rPr>
      </w:pPr>
    </w:p>
    <w:p w14:paraId="06BF1C8C" w14:textId="6C51D495" w:rsidR="00D37A1B" w:rsidRPr="00D730C0" w:rsidRDefault="00D37A1B" w:rsidP="00D730C0">
      <w:pPr>
        <w:tabs>
          <w:tab w:val="left" w:pos="1440"/>
        </w:tabs>
        <w:ind w:firstLine="720"/>
        <w:jc w:val="both"/>
        <w:rPr>
          <w:rFonts w:ascii="Cambria" w:eastAsia="MS Mincho" w:hAnsi="Cambria" w:cs="Cambria"/>
          <w:color w:val="000000"/>
          <w:sz w:val="20"/>
          <w:szCs w:val="20"/>
          <w:u w:color="000000"/>
          <w:lang w:val="es-ES_tradnl" w:eastAsia="es-ES"/>
        </w:rPr>
      </w:pPr>
      <w:r w:rsidRPr="00D730C0">
        <w:rPr>
          <w:rFonts w:ascii="Cambria" w:eastAsia="MS Mincho" w:hAnsi="Cambria" w:cs="Cambria"/>
          <w:color w:val="000000"/>
          <w:sz w:val="20"/>
          <w:szCs w:val="20"/>
          <w:u w:color="000000"/>
          <w:lang w:val="es-ES_tradnl" w:eastAsia="es-ES"/>
        </w:rPr>
        <w:t xml:space="preserve">1. </w:t>
      </w:r>
      <w:r w:rsidRPr="00D730C0">
        <w:rPr>
          <w:rFonts w:ascii="Cambria" w:eastAsia="MS Mincho" w:hAnsi="Cambria" w:cs="Cambria"/>
          <w:color w:val="000000"/>
          <w:sz w:val="20"/>
          <w:szCs w:val="20"/>
          <w:u w:color="000000"/>
          <w:lang w:val="es-ES_tradnl" w:eastAsia="es-ES"/>
        </w:rPr>
        <w:tab/>
        <w:t>Con base en las consideraciones que anteceden</w:t>
      </w:r>
      <w:r w:rsidR="00343413" w:rsidRPr="00D730C0">
        <w:rPr>
          <w:rFonts w:ascii="Cambria" w:eastAsia="MS Mincho" w:hAnsi="Cambria" w:cs="Cambria"/>
          <w:color w:val="000000"/>
          <w:sz w:val="20"/>
          <w:szCs w:val="20"/>
          <w:u w:color="000000"/>
          <w:lang w:val="es-ES_tradnl" w:eastAsia="es-ES"/>
        </w:rPr>
        <w:t>,</w:t>
      </w:r>
      <w:r w:rsidRPr="00D730C0">
        <w:rPr>
          <w:rFonts w:ascii="Cambria" w:eastAsia="MS Mincho" w:hAnsi="Cambria" w:cs="Cambria"/>
          <w:color w:val="000000"/>
          <w:sz w:val="20"/>
          <w:szCs w:val="20"/>
          <w:u w:color="000000"/>
          <w:lang w:val="es-ES_tradnl" w:eastAsia="es-ES"/>
        </w:rPr>
        <w:t xml:space="preserve">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6CB6EBDE" w14:textId="77777777" w:rsidR="00D37A1B" w:rsidRPr="00D730C0" w:rsidRDefault="00D37A1B" w:rsidP="00D730C0">
      <w:pPr>
        <w:tabs>
          <w:tab w:val="left" w:pos="1440"/>
        </w:tabs>
        <w:ind w:firstLine="720"/>
        <w:jc w:val="both"/>
        <w:rPr>
          <w:rFonts w:ascii="Cambria" w:eastAsia="MS Mincho" w:hAnsi="Cambria" w:cs="Cambria"/>
          <w:color w:val="000000"/>
          <w:sz w:val="20"/>
          <w:szCs w:val="20"/>
          <w:u w:color="000000"/>
          <w:lang w:val="es-ES_tradnl" w:eastAsia="es-ES"/>
        </w:rPr>
      </w:pPr>
    </w:p>
    <w:p w14:paraId="408388A7" w14:textId="5C9E981B" w:rsidR="00D37A1B" w:rsidRPr="00D730C0" w:rsidRDefault="00DA0340" w:rsidP="00D730C0">
      <w:pPr>
        <w:tabs>
          <w:tab w:val="left" w:pos="1440"/>
        </w:tabs>
        <w:ind w:firstLine="720"/>
        <w:jc w:val="both"/>
        <w:rPr>
          <w:rFonts w:ascii="Cambria" w:eastAsia="MS Mincho" w:hAnsi="Cambria" w:cs="Cambria"/>
          <w:color w:val="000000"/>
          <w:sz w:val="20"/>
          <w:szCs w:val="20"/>
          <w:u w:color="000000"/>
          <w:lang w:val="es-ES_tradnl" w:eastAsia="es-ES"/>
        </w:rPr>
      </w:pPr>
      <w:r w:rsidRPr="00D730C0">
        <w:rPr>
          <w:rFonts w:ascii="Cambria" w:eastAsia="MS Mincho" w:hAnsi="Cambria" w:cs="Cambria"/>
          <w:color w:val="000000"/>
          <w:sz w:val="20"/>
          <w:szCs w:val="20"/>
          <w:u w:color="000000"/>
          <w:lang w:val="es-ES_tradnl" w:eastAsia="es-ES"/>
        </w:rPr>
        <w:t xml:space="preserve">2. </w:t>
      </w:r>
      <w:r w:rsidR="00D37A1B" w:rsidRPr="00D730C0">
        <w:rPr>
          <w:rFonts w:ascii="Cambria" w:eastAsia="MS Mincho" w:hAnsi="Cambria" w:cs="Cambria"/>
          <w:color w:val="000000"/>
          <w:sz w:val="20"/>
          <w:szCs w:val="20"/>
          <w:u w:color="000000"/>
          <w:lang w:val="es-ES_tradnl" w:eastAsia="es-ES"/>
        </w:rPr>
        <w:tab/>
        <w:t xml:space="preserve">En virtud de las </w:t>
      </w:r>
      <w:r w:rsidR="0078025E">
        <w:rPr>
          <w:rFonts w:ascii="Cambria" w:eastAsia="MS Mincho" w:hAnsi="Cambria" w:cs="Cambria"/>
          <w:color w:val="000000"/>
          <w:sz w:val="20"/>
          <w:szCs w:val="20"/>
          <w:u w:color="000000"/>
          <w:lang w:val="es-ES_tradnl" w:eastAsia="es-ES"/>
        </w:rPr>
        <w:t>rzones</w:t>
      </w:r>
      <w:r w:rsidR="00D37A1B" w:rsidRPr="00D730C0">
        <w:rPr>
          <w:rFonts w:ascii="Cambria" w:eastAsia="MS Mincho" w:hAnsi="Cambria" w:cs="Cambria"/>
          <w:color w:val="000000"/>
          <w:sz w:val="20"/>
          <w:szCs w:val="20"/>
          <w:u w:color="000000"/>
          <w:lang w:val="es-ES_tradnl" w:eastAsia="es-ES"/>
        </w:rPr>
        <w:t xml:space="preserve"> y conclusiones expuestas en este informe, </w:t>
      </w:r>
    </w:p>
    <w:p w14:paraId="111E42D1" w14:textId="77777777" w:rsidR="00D37A1B" w:rsidRPr="00D730C0" w:rsidRDefault="00D37A1B" w:rsidP="00D730C0">
      <w:pPr>
        <w:ind w:firstLine="720"/>
        <w:jc w:val="both"/>
        <w:rPr>
          <w:rFonts w:ascii="Cambria" w:eastAsia="MS Mincho" w:hAnsi="Cambria"/>
          <w:sz w:val="20"/>
          <w:szCs w:val="20"/>
          <w:lang w:val="es-ES_tradnl"/>
        </w:rPr>
      </w:pPr>
    </w:p>
    <w:p w14:paraId="50F5FEBA" w14:textId="77777777" w:rsidR="00D37A1B" w:rsidRPr="00D730C0" w:rsidRDefault="00D37A1B" w:rsidP="00D730C0">
      <w:pPr>
        <w:tabs>
          <w:tab w:val="left" w:pos="1440"/>
        </w:tabs>
        <w:jc w:val="center"/>
        <w:rPr>
          <w:rFonts w:ascii="Cambria" w:eastAsia="MS Mincho" w:hAnsi="Cambria"/>
          <w:b/>
          <w:bCs/>
          <w:sz w:val="20"/>
          <w:szCs w:val="20"/>
          <w:lang w:val="es-ES"/>
        </w:rPr>
      </w:pPr>
      <w:r w:rsidRPr="00D730C0">
        <w:rPr>
          <w:rFonts w:ascii="Cambria" w:eastAsia="MS Mincho" w:hAnsi="Cambria"/>
          <w:b/>
          <w:bCs/>
          <w:sz w:val="20"/>
          <w:szCs w:val="20"/>
          <w:lang w:val="es-ES"/>
        </w:rPr>
        <w:t>LA COMISIÓN INTERAMERICANA DE DERECHOS HUMANOS</w:t>
      </w:r>
    </w:p>
    <w:p w14:paraId="083A0542" w14:textId="77777777" w:rsidR="00D37A1B" w:rsidRPr="00D730C0" w:rsidRDefault="00D37A1B" w:rsidP="00D730C0">
      <w:pPr>
        <w:tabs>
          <w:tab w:val="left" w:pos="1440"/>
        </w:tabs>
        <w:ind w:firstLine="1440"/>
        <w:jc w:val="both"/>
        <w:rPr>
          <w:rFonts w:ascii="Cambria" w:eastAsia="MS Mincho" w:hAnsi="Cambria"/>
          <w:b/>
          <w:bCs/>
          <w:sz w:val="20"/>
          <w:szCs w:val="20"/>
          <w:lang w:val="es-ES"/>
        </w:rPr>
      </w:pPr>
    </w:p>
    <w:p w14:paraId="34E866BB" w14:textId="22674C4B" w:rsidR="00D37A1B" w:rsidRPr="00D730C0" w:rsidRDefault="006279A6" w:rsidP="00D730C0">
      <w:pPr>
        <w:jc w:val="both"/>
        <w:rPr>
          <w:rFonts w:ascii="Cambria" w:eastAsia="MS Mincho" w:hAnsi="Cambria"/>
          <w:sz w:val="20"/>
          <w:szCs w:val="20"/>
          <w:lang w:val="es-ES"/>
        </w:rPr>
      </w:pPr>
      <w:r>
        <w:rPr>
          <w:rFonts w:ascii="Cambria" w:eastAsia="MS Mincho" w:hAnsi="Cambria"/>
          <w:b/>
          <w:bCs/>
          <w:sz w:val="20"/>
          <w:szCs w:val="20"/>
          <w:lang w:val="es-ES"/>
        </w:rPr>
        <w:t xml:space="preserve">                </w:t>
      </w:r>
      <w:r w:rsidR="00D37A1B" w:rsidRPr="00D730C0">
        <w:rPr>
          <w:rFonts w:ascii="Cambria" w:eastAsia="MS Mincho" w:hAnsi="Cambria"/>
          <w:b/>
          <w:bCs/>
          <w:sz w:val="20"/>
          <w:szCs w:val="20"/>
          <w:lang w:val="es-ES"/>
        </w:rPr>
        <w:t>DECIDE:</w:t>
      </w:r>
    </w:p>
    <w:p w14:paraId="52B9DEC9" w14:textId="77777777" w:rsidR="00D37A1B" w:rsidRPr="00D730C0" w:rsidRDefault="00D37A1B" w:rsidP="00D730C0">
      <w:pPr>
        <w:tabs>
          <w:tab w:val="left" w:pos="1260"/>
        </w:tabs>
        <w:ind w:firstLine="720"/>
        <w:jc w:val="both"/>
        <w:rPr>
          <w:rFonts w:ascii="Cambria" w:eastAsia="MS Mincho" w:hAnsi="Cambria"/>
          <w:sz w:val="20"/>
          <w:szCs w:val="20"/>
          <w:lang w:val="es-ES"/>
        </w:rPr>
      </w:pPr>
    </w:p>
    <w:p w14:paraId="3FA4B078" w14:textId="6B395B83" w:rsidR="00D37A1B" w:rsidRPr="00D730C0" w:rsidRDefault="00D37A1B" w:rsidP="00E840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r w:rsidRPr="00D730C0">
        <w:rPr>
          <w:rFonts w:ascii="Cambria" w:eastAsia="MS Mincho" w:hAnsi="Cambria"/>
          <w:sz w:val="20"/>
          <w:szCs w:val="20"/>
          <w:lang w:val="es-ES"/>
        </w:rPr>
        <w:t xml:space="preserve">Aprobar los términos del acuerdo suscrito por las partes el </w:t>
      </w:r>
      <w:r w:rsidR="00A53C28" w:rsidRPr="00D730C0">
        <w:rPr>
          <w:rFonts w:ascii="Cambria" w:eastAsia="Times New Roman" w:hAnsi="Cambria"/>
          <w:sz w:val="20"/>
          <w:szCs w:val="20"/>
          <w:lang w:val="es-ES_tradnl"/>
        </w:rPr>
        <w:t>11</w:t>
      </w:r>
      <w:r w:rsidR="00DD3718" w:rsidRPr="00D730C0">
        <w:rPr>
          <w:rFonts w:ascii="Cambria" w:eastAsia="Times New Roman" w:hAnsi="Cambria"/>
          <w:sz w:val="20"/>
          <w:szCs w:val="20"/>
          <w:lang w:val="es-ES_tradnl"/>
        </w:rPr>
        <w:t xml:space="preserve"> </w:t>
      </w:r>
      <w:r w:rsidRPr="00D730C0">
        <w:rPr>
          <w:rFonts w:ascii="Cambria" w:eastAsia="Times New Roman" w:hAnsi="Cambria"/>
          <w:sz w:val="20"/>
          <w:szCs w:val="20"/>
          <w:lang w:val="es-ES_tradnl"/>
        </w:rPr>
        <w:t xml:space="preserve">de </w:t>
      </w:r>
      <w:r w:rsidR="00A53C28" w:rsidRPr="00D730C0">
        <w:rPr>
          <w:rFonts w:ascii="Cambria" w:eastAsia="Times New Roman" w:hAnsi="Cambria"/>
          <w:sz w:val="20"/>
          <w:szCs w:val="20"/>
          <w:lang w:val="es-ES_tradnl"/>
        </w:rPr>
        <w:t>octubre</w:t>
      </w:r>
      <w:r w:rsidR="00F07CE9" w:rsidRPr="00D730C0">
        <w:rPr>
          <w:rFonts w:ascii="Cambria" w:eastAsia="Times New Roman" w:hAnsi="Cambria"/>
          <w:sz w:val="20"/>
          <w:szCs w:val="20"/>
          <w:lang w:val="es-ES_tradnl"/>
        </w:rPr>
        <w:t xml:space="preserve"> de 20</w:t>
      </w:r>
      <w:r w:rsidR="00DD3718" w:rsidRPr="00D730C0">
        <w:rPr>
          <w:rFonts w:ascii="Cambria" w:eastAsia="Times New Roman" w:hAnsi="Cambria"/>
          <w:sz w:val="20"/>
          <w:szCs w:val="20"/>
          <w:lang w:val="es-ES_tradnl"/>
        </w:rPr>
        <w:t>2</w:t>
      </w:r>
      <w:r w:rsidR="00A53C28" w:rsidRPr="00D730C0">
        <w:rPr>
          <w:rFonts w:ascii="Cambria" w:eastAsia="Times New Roman" w:hAnsi="Cambria"/>
          <w:sz w:val="20"/>
          <w:szCs w:val="20"/>
          <w:lang w:val="es-ES_tradnl"/>
        </w:rPr>
        <w:t>3</w:t>
      </w:r>
      <w:r w:rsidR="00F07CE9" w:rsidRPr="00D730C0">
        <w:rPr>
          <w:rFonts w:ascii="Cambria" w:eastAsia="Times New Roman" w:hAnsi="Cambria"/>
          <w:sz w:val="20"/>
          <w:szCs w:val="20"/>
          <w:lang w:val="es-ES_tradnl"/>
        </w:rPr>
        <w:t>.</w:t>
      </w:r>
      <w:r w:rsidRPr="00D730C0">
        <w:rPr>
          <w:rFonts w:ascii="Cambria" w:eastAsia="Times New Roman" w:hAnsi="Cambria"/>
          <w:sz w:val="20"/>
          <w:szCs w:val="20"/>
          <w:lang w:val="es-ES_tradnl"/>
        </w:rPr>
        <w:t xml:space="preserve"> </w:t>
      </w:r>
    </w:p>
    <w:p w14:paraId="2C12B134" w14:textId="77777777" w:rsidR="00D37A1B" w:rsidRPr="00D730C0" w:rsidRDefault="00D37A1B" w:rsidP="00E840E4">
      <w:pPr>
        <w:pStyle w:val="ListParagraph"/>
        <w:rPr>
          <w:rFonts w:eastAsia="MS Mincho"/>
          <w:sz w:val="20"/>
          <w:szCs w:val="20"/>
          <w:lang w:val="es-ES"/>
        </w:rPr>
      </w:pPr>
    </w:p>
    <w:p w14:paraId="78D401D6" w14:textId="5653BD2D" w:rsidR="00123475" w:rsidRPr="00D730C0" w:rsidRDefault="00D37A1B" w:rsidP="00E840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D730C0">
        <w:rPr>
          <w:rFonts w:ascii="Cambria" w:eastAsia="MS Mincho" w:hAnsi="Cambria"/>
          <w:sz w:val="20"/>
          <w:szCs w:val="20"/>
          <w:lang w:val="es-ES"/>
        </w:rPr>
        <w:t xml:space="preserve">Declarar el cumplimiento total </w:t>
      </w:r>
      <w:r w:rsidR="00C70EB2" w:rsidRPr="00D730C0">
        <w:rPr>
          <w:rFonts w:ascii="Cambria" w:eastAsia="MS Mincho" w:hAnsi="Cambria"/>
          <w:sz w:val="20"/>
          <w:szCs w:val="20"/>
          <w:lang w:val="es-ES"/>
        </w:rPr>
        <w:t>de</w:t>
      </w:r>
      <w:r w:rsidR="00DD3718" w:rsidRPr="00D730C0">
        <w:rPr>
          <w:rFonts w:ascii="Cambria" w:eastAsia="MS Mincho" w:hAnsi="Cambria"/>
          <w:sz w:val="20"/>
          <w:szCs w:val="20"/>
          <w:lang w:val="es-ES"/>
        </w:rPr>
        <w:t>l</w:t>
      </w:r>
      <w:r w:rsidR="00C70EB2" w:rsidRPr="00D730C0">
        <w:rPr>
          <w:rFonts w:ascii="Cambria" w:eastAsia="MS Mincho" w:hAnsi="Cambria"/>
          <w:sz w:val="20"/>
          <w:szCs w:val="20"/>
          <w:lang w:val="es-ES_tradnl"/>
        </w:rPr>
        <w:t xml:space="preserve"> </w:t>
      </w:r>
      <w:r w:rsidR="00E840E4">
        <w:rPr>
          <w:rFonts w:ascii="Cambria" w:eastAsia="MS Mincho" w:hAnsi="Cambria"/>
          <w:sz w:val="20"/>
          <w:szCs w:val="20"/>
          <w:lang w:val="es-ES_tradnl"/>
        </w:rPr>
        <w:t>numeral I</w:t>
      </w:r>
      <w:r w:rsidR="00DD3718" w:rsidRPr="00D730C0">
        <w:rPr>
          <w:rFonts w:ascii="Cambria" w:eastAsia="MS Mincho" w:hAnsi="Cambria"/>
          <w:sz w:val="20"/>
          <w:szCs w:val="20"/>
          <w:lang w:val="es-ES_tradnl"/>
        </w:rPr>
        <w:t xml:space="preserve"> </w:t>
      </w:r>
      <w:r w:rsidR="00C70EB2" w:rsidRPr="00D730C0">
        <w:rPr>
          <w:rFonts w:ascii="Cambria" w:eastAsia="MS Mincho" w:hAnsi="Cambria"/>
          <w:sz w:val="20"/>
          <w:szCs w:val="20"/>
          <w:lang w:val="es-ES_tradnl"/>
        </w:rPr>
        <w:t>de la cláusula</w:t>
      </w:r>
      <w:r w:rsidR="00DD3718" w:rsidRPr="00D730C0">
        <w:rPr>
          <w:rFonts w:ascii="Cambria" w:eastAsia="MS Mincho" w:hAnsi="Cambria"/>
          <w:sz w:val="20"/>
          <w:szCs w:val="20"/>
          <w:lang w:val="es-ES_tradnl"/>
        </w:rPr>
        <w:t xml:space="preserve"> quinta</w:t>
      </w:r>
      <w:r w:rsidR="00C70EB2" w:rsidRPr="00D730C0">
        <w:rPr>
          <w:rFonts w:ascii="Cambria" w:eastAsia="MS Mincho" w:hAnsi="Cambria"/>
          <w:sz w:val="20"/>
          <w:szCs w:val="20"/>
          <w:lang w:val="es-ES_tradnl"/>
        </w:rPr>
        <w:t xml:space="preserve"> </w:t>
      </w:r>
      <w:r w:rsidR="00F07CE9" w:rsidRPr="00D730C0">
        <w:rPr>
          <w:rFonts w:ascii="Cambria" w:eastAsia="MS Mincho" w:hAnsi="Cambria"/>
          <w:sz w:val="20"/>
          <w:szCs w:val="20"/>
          <w:lang w:val="es-ES_tradnl"/>
        </w:rPr>
        <w:t xml:space="preserve">(acto </w:t>
      </w:r>
      <w:r w:rsidR="00C11040" w:rsidRPr="00D730C0">
        <w:rPr>
          <w:rFonts w:ascii="Cambria" w:eastAsia="MS Mincho" w:hAnsi="Cambria"/>
          <w:sz w:val="20"/>
          <w:szCs w:val="20"/>
          <w:lang w:val="es-ES_tradnl"/>
        </w:rPr>
        <w:t>de</w:t>
      </w:r>
      <w:r w:rsidR="00F07CE9" w:rsidRPr="00D730C0">
        <w:rPr>
          <w:rFonts w:ascii="Cambria" w:eastAsia="MS Mincho" w:hAnsi="Cambria"/>
          <w:sz w:val="20"/>
          <w:szCs w:val="20"/>
          <w:lang w:val="es-ES_tradnl"/>
        </w:rPr>
        <w:t xml:space="preserve"> reconocimiento</w:t>
      </w:r>
      <w:r w:rsidR="00C70EB2" w:rsidRPr="00D730C0">
        <w:rPr>
          <w:rFonts w:ascii="Cambria" w:eastAsia="MS Mincho" w:hAnsi="Cambria"/>
          <w:sz w:val="20"/>
          <w:szCs w:val="20"/>
          <w:lang w:val="es-ES_tradnl"/>
        </w:rPr>
        <w:t xml:space="preserve"> </w:t>
      </w:r>
      <w:r w:rsidR="00C11040" w:rsidRPr="00D730C0">
        <w:rPr>
          <w:rFonts w:ascii="Cambria" w:eastAsia="MS Mincho" w:hAnsi="Cambria"/>
          <w:sz w:val="20"/>
          <w:szCs w:val="20"/>
          <w:lang w:val="es-ES_tradnl"/>
        </w:rPr>
        <w:t>de responsabilidad</w:t>
      </w:r>
      <w:r w:rsidR="00F07CE9" w:rsidRPr="00D730C0">
        <w:rPr>
          <w:rFonts w:ascii="Cambria" w:eastAsia="MS Mincho" w:hAnsi="Cambria"/>
          <w:sz w:val="20"/>
          <w:szCs w:val="20"/>
          <w:lang w:val="es-ES_tradnl"/>
        </w:rPr>
        <w:t>)</w:t>
      </w:r>
      <w:r w:rsidR="00C11040" w:rsidRPr="00D730C0">
        <w:rPr>
          <w:rFonts w:ascii="Cambria" w:eastAsia="MS Mincho" w:hAnsi="Cambria"/>
          <w:sz w:val="20"/>
          <w:szCs w:val="20"/>
          <w:lang w:val="es-ES_tradnl"/>
        </w:rPr>
        <w:t xml:space="preserve"> </w:t>
      </w:r>
      <w:r w:rsidR="00903984" w:rsidRPr="00D730C0">
        <w:rPr>
          <w:rFonts w:ascii="Cambria" w:eastAsia="MS Mincho" w:hAnsi="Cambria"/>
          <w:sz w:val="20"/>
          <w:szCs w:val="20"/>
          <w:lang w:val="es-ES_tradnl"/>
        </w:rPr>
        <w:t xml:space="preserve">del acuerdo de solución amistosa, </w:t>
      </w:r>
      <w:r w:rsidR="00644ED0" w:rsidRPr="00D730C0">
        <w:rPr>
          <w:rFonts w:ascii="Cambria" w:eastAsia="MS Mincho" w:hAnsi="Cambria"/>
          <w:sz w:val="20"/>
          <w:szCs w:val="20"/>
          <w:lang w:val="es-ES_tradnl"/>
        </w:rPr>
        <w:t>según el</w:t>
      </w:r>
      <w:r w:rsidR="00903984" w:rsidRPr="00D730C0">
        <w:rPr>
          <w:rFonts w:ascii="Cambria" w:eastAsia="MS Mincho" w:hAnsi="Cambria"/>
          <w:sz w:val="20"/>
          <w:szCs w:val="20"/>
          <w:lang w:val="es-ES_tradnl"/>
        </w:rPr>
        <w:t xml:space="preserve"> análisis contenido en el presente informe</w:t>
      </w:r>
      <w:r w:rsidR="00F07CE9" w:rsidRPr="00D730C0">
        <w:rPr>
          <w:rFonts w:ascii="Cambria" w:eastAsia="MS Mincho" w:hAnsi="Cambria"/>
          <w:sz w:val="20"/>
          <w:szCs w:val="20"/>
          <w:lang w:val="es-ES_tradnl"/>
        </w:rPr>
        <w:t>.</w:t>
      </w:r>
    </w:p>
    <w:p w14:paraId="35BC80C9" w14:textId="77777777" w:rsidR="00C11040" w:rsidRPr="00D730C0" w:rsidRDefault="00C11040" w:rsidP="00E840E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eastAsia="MS Mincho" w:hAnsi="Cambria"/>
          <w:sz w:val="20"/>
          <w:szCs w:val="20"/>
          <w:highlight w:val="yellow"/>
          <w:lang w:val="es-ES"/>
        </w:rPr>
      </w:pPr>
    </w:p>
    <w:p w14:paraId="717BBBAB" w14:textId="5FC659D8" w:rsidR="00351B4C" w:rsidRDefault="00123475" w:rsidP="0059766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D730C0">
        <w:rPr>
          <w:rFonts w:ascii="Cambria" w:eastAsia="MS Mincho" w:hAnsi="Cambria"/>
          <w:sz w:val="20"/>
          <w:szCs w:val="20"/>
          <w:lang w:val="es-ES"/>
        </w:rPr>
        <w:t>Declarar pendiente</w:t>
      </w:r>
      <w:r w:rsidR="00C11040" w:rsidRPr="00D730C0">
        <w:rPr>
          <w:rFonts w:ascii="Cambria" w:eastAsia="MS Mincho" w:hAnsi="Cambria"/>
          <w:sz w:val="20"/>
          <w:szCs w:val="20"/>
          <w:lang w:val="es-ES"/>
        </w:rPr>
        <w:t>s</w:t>
      </w:r>
      <w:r w:rsidRPr="00D730C0">
        <w:rPr>
          <w:rFonts w:ascii="Cambria" w:eastAsia="MS Mincho" w:hAnsi="Cambria"/>
          <w:sz w:val="20"/>
          <w:szCs w:val="20"/>
          <w:lang w:val="es-ES"/>
        </w:rPr>
        <w:t xml:space="preserve"> de cumplimiento</w:t>
      </w:r>
      <w:r w:rsidR="0055276D" w:rsidRPr="00D730C0">
        <w:rPr>
          <w:rFonts w:ascii="Cambria" w:eastAsia="MS Mincho" w:hAnsi="Cambria"/>
          <w:sz w:val="20"/>
          <w:szCs w:val="20"/>
          <w:lang w:val="es-ES"/>
        </w:rPr>
        <w:t xml:space="preserve"> </w:t>
      </w:r>
      <w:r w:rsidR="00E840E4" w:rsidRPr="007579E7">
        <w:rPr>
          <w:rFonts w:ascii="Cambria" w:eastAsia="MS Mincho" w:hAnsi="Cambria"/>
          <w:color w:val="000000"/>
          <w:sz w:val="20"/>
          <w:szCs w:val="20"/>
          <w:lang w:val="es-ES"/>
        </w:rPr>
        <w:t xml:space="preserve">los </w:t>
      </w:r>
      <w:r w:rsidR="00E840E4">
        <w:rPr>
          <w:rFonts w:ascii="Cambria" w:eastAsia="MS Mincho" w:hAnsi="Cambria"/>
          <w:color w:val="000000"/>
          <w:sz w:val="20"/>
          <w:szCs w:val="20"/>
          <w:lang w:val="es-ES"/>
        </w:rPr>
        <w:t>numerales</w:t>
      </w:r>
      <w:r w:rsidR="00E840E4" w:rsidRPr="007579E7">
        <w:rPr>
          <w:rFonts w:ascii="Cambria" w:eastAsia="MS Mincho" w:hAnsi="Cambria"/>
          <w:color w:val="000000"/>
          <w:sz w:val="20"/>
          <w:szCs w:val="20"/>
          <w:lang w:val="es-ES"/>
        </w:rPr>
        <w:t xml:space="preserve"> </w:t>
      </w:r>
      <w:r w:rsidR="00E840E4">
        <w:rPr>
          <w:rFonts w:ascii="Cambria" w:eastAsia="MS Mincho" w:hAnsi="Cambria"/>
          <w:color w:val="000000"/>
          <w:sz w:val="20"/>
          <w:szCs w:val="20"/>
          <w:lang w:val="es-ES"/>
        </w:rPr>
        <w:t xml:space="preserve">II </w:t>
      </w:r>
      <w:r w:rsidR="00E840E4" w:rsidRPr="007579E7">
        <w:rPr>
          <w:rFonts w:ascii="Cambria" w:eastAsia="MS Mincho" w:hAnsi="Cambria"/>
          <w:color w:val="000000"/>
          <w:sz w:val="20"/>
          <w:szCs w:val="20"/>
          <w:lang w:val="es-ES"/>
        </w:rPr>
        <w:t>(publicación del Informe Artículo 49), III (auxilio económico educativo) y IV (fondo emprender)</w:t>
      </w:r>
      <w:r w:rsidR="00E840E4" w:rsidRPr="007579E7">
        <w:rPr>
          <w:rFonts w:ascii="Cambria" w:eastAsia="MS Mincho" w:hAnsi="Cambria"/>
          <w:i/>
          <w:iCs/>
          <w:color w:val="000000"/>
          <w:sz w:val="20"/>
          <w:szCs w:val="20"/>
          <w:lang w:val="es-ES"/>
        </w:rPr>
        <w:t xml:space="preserve"> </w:t>
      </w:r>
      <w:r w:rsidR="00E840E4" w:rsidRPr="007579E7">
        <w:rPr>
          <w:rFonts w:ascii="Cambria" w:eastAsia="MS Mincho" w:hAnsi="Cambria"/>
          <w:color w:val="000000"/>
          <w:sz w:val="20"/>
          <w:szCs w:val="20"/>
          <w:lang w:val="es-ES"/>
        </w:rPr>
        <w:t>de la cláusula quinta</w:t>
      </w:r>
      <w:r w:rsidR="00E840E4">
        <w:rPr>
          <w:rFonts w:ascii="Cambria" w:eastAsia="MS Mincho" w:hAnsi="Cambria"/>
          <w:color w:val="000000"/>
          <w:sz w:val="20"/>
          <w:szCs w:val="20"/>
          <w:lang w:val="es-ES"/>
        </w:rPr>
        <w:t xml:space="preserve"> </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medidas de satisfacción</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 xml:space="preserve">, </w:t>
      </w:r>
      <w:r w:rsidR="00E840E4">
        <w:rPr>
          <w:rFonts w:ascii="Cambria" w:eastAsia="MS Mincho" w:hAnsi="Cambria"/>
          <w:color w:val="000000"/>
          <w:sz w:val="20"/>
          <w:szCs w:val="20"/>
          <w:lang w:val="es-ES"/>
        </w:rPr>
        <w:t xml:space="preserve">así como </w:t>
      </w:r>
      <w:r w:rsidR="00E840E4" w:rsidRPr="007579E7">
        <w:rPr>
          <w:rFonts w:ascii="Cambria" w:eastAsia="MS Mincho" w:hAnsi="Cambria"/>
          <w:color w:val="000000"/>
          <w:sz w:val="20"/>
          <w:szCs w:val="20"/>
          <w:lang w:val="es-ES"/>
        </w:rPr>
        <w:t>la</w:t>
      </w:r>
      <w:r w:rsidR="00AF6EA3">
        <w:rPr>
          <w:rFonts w:ascii="Cambria" w:eastAsia="MS Mincho" w:hAnsi="Cambria"/>
          <w:color w:val="000000"/>
          <w:sz w:val="20"/>
          <w:szCs w:val="20"/>
          <w:lang w:val="es-ES"/>
        </w:rPr>
        <w:t>s</w:t>
      </w:r>
      <w:r w:rsidR="00E840E4" w:rsidRPr="007579E7">
        <w:rPr>
          <w:rFonts w:ascii="Cambria" w:eastAsia="MS Mincho" w:hAnsi="Cambria"/>
          <w:color w:val="000000"/>
          <w:sz w:val="20"/>
          <w:szCs w:val="20"/>
          <w:lang w:val="es-ES"/>
        </w:rPr>
        <w:t xml:space="preserve"> cláusula sexta (medidas en salud y rehabilitación)</w:t>
      </w:r>
      <w:r w:rsidR="00AF6EA3">
        <w:rPr>
          <w:rFonts w:ascii="Cambria" w:eastAsia="MS Mincho" w:hAnsi="Cambria"/>
          <w:color w:val="000000"/>
          <w:sz w:val="20"/>
          <w:szCs w:val="20"/>
          <w:lang w:val="es-ES"/>
        </w:rPr>
        <w:t xml:space="preserve">, </w:t>
      </w:r>
      <w:r w:rsidR="00E840E4" w:rsidRPr="007579E7">
        <w:rPr>
          <w:rFonts w:ascii="Cambria" w:eastAsia="MS Mincho" w:hAnsi="Cambria"/>
          <w:color w:val="000000"/>
          <w:sz w:val="20"/>
          <w:szCs w:val="20"/>
          <w:lang w:val="es-ES"/>
        </w:rPr>
        <w:t xml:space="preserve">séptima </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garantías de no repetición</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 xml:space="preserve"> y octava (medidas de compensación) </w:t>
      </w:r>
      <w:r w:rsidRPr="00D730C0">
        <w:rPr>
          <w:rFonts w:ascii="Cambria" w:eastAsia="MS Mincho" w:hAnsi="Cambria"/>
          <w:sz w:val="20"/>
          <w:szCs w:val="20"/>
          <w:lang w:val="es-ES"/>
        </w:rPr>
        <w:t xml:space="preserve">del acuerdo de solución amistosa, </w:t>
      </w:r>
      <w:r w:rsidR="00644ED0" w:rsidRPr="00D730C0">
        <w:rPr>
          <w:rFonts w:ascii="Cambria" w:eastAsia="MS Mincho" w:hAnsi="Cambria"/>
          <w:sz w:val="20"/>
          <w:szCs w:val="20"/>
          <w:lang w:val="es-ES_tradnl"/>
        </w:rPr>
        <w:t xml:space="preserve">según el </w:t>
      </w:r>
      <w:r w:rsidRPr="00D730C0">
        <w:rPr>
          <w:rFonts w:ascii="Cambria" w:eastAsia="MS Mincho" w:hAnsi="Cambria"/>
          <w:sz w:val="20"/>
          <w:szCs w:val="20"/>
          <w:lang w:val="es-ES"/>
        </w:rPr>
        <w:t>análisis contenido en el presente informe.</w:t>
      </w:r>
    </w:p>
    <w:p w14:paraId="3CA845F4" w14:textId="77777777" w:rsidR="00597667" w:rsidRPr="00597667" w:rsidRDefault="00597667" w:rsidP="0059766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lang w:val="es-ES"/>
        </w:rPr>
      </w:pPr>
    </w:p>
    <w:p w14:paraId="0D5445D1" w14:textId="791A4A3D" w:rsidR="00351B4C" w:rsidRPr="00D730C0" w:rsidRDefault="00351B4C" w:rsidP="00E840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D730C0">
        <w:rPr>
          <w:rFonts w:ascii="Cambria" w:eastAsia="MS Mincho" w:hAnsi="Cambria"/>
          <w:sz w:val="20"/>
          <w:szCs w:val="20"/>
          <w:lang w:val="es-ES"/>
        </w:rPr>
        <w:t>Declarar que el acuerdo de solución amistosa tiene un nivel de cumplimiento parcial, según el análisis contenido en el presente informe.</w:t>
      </w:r>
    </w:p>
    <w:p w14:paraId="4D67AA50" w14:textId="77777777" w:rsidR="00D37A1B" w:rsidRPr="00D730C0" w:rsidRDefault="00D37A1B" w:rsidP="00E840E4">
      <w:pPr>
        <w:rPr>
          <w:rFonts w:ascii="Cambria" w:eastAsia="MS Mincho" w:hAnsi="Cambria"/>
          <w:sz w:val="20"/>
          <w:szCs w:val="20"/>
          <w:highlight w:val="yellow"/>
          <w:lang w:val="es-ES"/>
        </w:rPr>
      </w:pPr>
    </w:p>
    <w:p w14:paraId="1CFD9F7F" w14:textId="7AC8A562" w:rsidR="00D37A1B" w:rsidRPr="00D730C0" w:rsidRDefault="00D37A1B" w:rsidP="00E840E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lang w:val="es-ES"/>
        </w:rPr>
      </w:pPr>
      <w:r w:rsidRPr="00D730C0">
        <w:rPr>
          <w:rFonts w:ascii="Cambria" w:eastAsia="MS Mincho" w:hAnsi="Cambria"/>
          <w:sz w:val="20"/>
          <w:szCs w:val="20"/>
          <w:lang w:val="es-ES"/>
        </w:rPr>
        <w:t xml:space="preserve">Continuar con la supervisión de </w:t>
      </w:r>
      <w:r w:rsidR="0055276D" w:rsidRPr="00D730C0">
        <w:rPr>
          <w:rFonts w:ascii="Cambria" w:eastAsia="MS Mincho" w:hAnsi="Cambria"/>
          <w:sz w:val="20"/>
          <w:szCs w:val="20"/>
          <w:lang w:val="es-ES"/>
        </w:rPr>
        <w:t xml:space="preserve">los </w:t>
      </w:r>
      <w:r w:rsidR="00E840E4" w:rsidRPr="007579E7">
        <w:rPr>
          <w:rFonts w:ascii="Cambria" w:eastAsia="MS Mincho" w:hAnsi="Cambria"/>
          <w:color w:val="000000"/>
          <w:sz w:val="20"/>
          <w:szCs w:val="20"/>
          <w:lang w:val="es-ES"/>
        </w:rPr>
        <w:t xml:space="preserve">los </w:t>
      </w:r>
      <w:r w:rsidR="00E840E4">
        <w:rPr>
          <w:rFonts w:ascii="Cambria" w:eastAsia="MS Mincho" w:hAnsi="Cambria"/>
          <w:color w:val="000000"/>
          <w:sz w:val="20"/>
          <w:szCs w:val="20"/>
          <w:lang w:val="es-ES"/>
        </w:rPr>
        <w:t>numerales</w:t>
      </w:r>
      <w:r w:rsidR="00E840E4" w:rsidRPr="007579E7">
        <w:rPr>
          <w:rFonts w:ascii="Cambria" w:eastAsia="MS Mincho" w:hAnsi="Cambria"/>
          <w:color w:val="000000"/>
          <w:sz w:val="20"/>
          <w:szCs w:val="20"/>
          <w:lang w:val="es-ES"/>
        </w:rPr>
        <w:t xml:space="preserve"> </w:t>
      </w:r>
      <w:r w:rsidR="00E840E4">
        <w:rPr>
          <w:rFonts w:ascii="Cambria" w:eastAsia="MS Mincho" w:hAnsi="Cambria"/>
          <w:color w:val="000000"/>
          <w:sz w:val="20"/>
          <w:szCs w:val="20"/>
          <w:lang w:val="es-ES"/>
        </w:rPr>
        <w:t xml:space="preserve">II </w:t>
      </w:r>
      <w:r w:rsidR="00E840E4" w:rsidRPr="007579E7">
        <w:rPr>
          <w:rFonts w:ascii="Cambria" w:eastAsia="MS Mincho" w:hAnsi="Cambria"/>
          <w:color w:val="000000"/>
          <w:sz w:val="20"/>
          <w:szCs w:val="20"/>
          <w:lang w:val="es-ES"/>
        </w:rPr>
        <w:t>(publicación del Informe Artículo 49), III (auxilio económico educativo) y IV (fondo emprender)</w:t>
      </w:r>
      <w:r w:rsidR="00E840E4" w:rsidRPr="007579E7">
        <w:rPr>
          <w:rFonts w:ascii="Cambria" w:eastAsia="MS Mincho" w:hAnsi="Cambria"/>
          <w:i/>
          <w:iCs/>
          <w:color w:val="000000"/>
          <w:sz w:val="20"/>
          <w:szCs w:val="20"/>
          <w:lang w:val="es-ES"/>
        </w:rPr>
        <w:t xml:space="preserve"> </w:t>
      </w:r>
      <w:r w:rsidR="00E840E4" w:rsidRPr="007579E7">
        <w:rPr>
          <w:rFonts w:ascii="Cambria" w:eastAsia="MS Mincho" w:hAnsi="Cambria"/>
          <w:color w:val="000000"/>
          <w:sz w:val="20"/>
          <w:szCs w:val="20"/>
          <w:lang w:val="es-ES"/>
        </w:rPr>
        <w:t xml:space="preserve">de la cláusula quinta </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medidas de satisfacción</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 xml:space="preserve">, </w:t>
      </w:r>
      <w:r w:rsidR="00E840E4">
        <w:rPr>
          <w:rFonts w:ascii="Cambria" w:eastAsia="MS Mincho" w:hAnsi="Cambria"/>
          <w:color w:val="000000"/>
          <w:sz w:val="20"/>
          <w:szCs w:val="20"/>
          <w:lang w:val="es-ES"/>
        </w:rPr>
        <w:t xml:space="preserve">así como </w:t>
      </w:r>
      <w:r w:rsidR="00E840E4" w:rsidRPr="007579E7">
        <w:rPr>
          <w:rFonts w:ascii="Cambria" w:eastAsia="MS Mincho" w:hAnsi="Cambria"/>
          <w:color w:val="000000"/>
          <w:sz w:val="20"/>
          <w:szCs w:val="20"/>
          <w:lang w:val="es-ES"/>
        </w:rPr>
        <w:t>la</w:t>
      </w:r>
      <w:r w:rsidR="00AF6EA3">
        <w:rPr>
          <w:rFonts w:ascii="Cambria" w:eastAsia="MS Mincho" w:hAnsi="Cambria"/>
          <w:color w:val="000000"/>
          <w:sz w:val="20"/>
          <w:szCs w:val="20"/>
          <w:lang w:val="es-ES"/>
        </w:rPr>
        <w:t>s</w:t>
      </w:r>
      <w:r w:rsidR="00E840E4" w:rsidRPr="007579E7">
        <w:rPr>
          <w:rFonts w:ascii="Cambria" w:eastAsia="MS Mincho" w:hAnsi="Cambria"/>
          <w:color w:val="000000"/>
          <w:sz w:val="20"/>
          <w:szCs w:val="20"/>
          <w:lang w:val="es-ES"/>
        </w:rPr>
        <w:t xml:space="preserve"> cláusula</w:t>
      </w:r>
      <w:r w:rsidR="00AF6EA3">
        <w:rPr>
          <w:rFonts w:ascii="Cambria" w:eastAsia="MS Mincho" w:hAnsi="Cambria"/>
          <w:color w:val="000000"/>
          <w:sz w:val="20"/>
          <w:szCs w:val="20"/>
          <w:lang w:val="es-ES"/>
        </w:rPr>
        <w:t>s</w:t>
      </w:r>
      <w:r w:rsidR="00E840E4" w:rsidRPr="007579E7">
        <w:rPr>
          <w:rFonts w:ascii="Cambria" w:eastAsia="MS Mincho" w:hAnsi="Cambria"/>
          <w:color w:val="000000"/>
          <w:sz w:val="20"/>
          <w:szCs w:val="20"/>
          <w:lang w:val="es-ES"/>
        </w:rPr>
        <w:t xml:space="preserve"> sexta (medidas en salud y rehabilitación), séptima </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garantías de no repetición</w:t>
      </w:r>
      <w:r w:rsidR="00AF6EA3">
        <w:rPr>
          <w:rFonts w:ascii="Cambria" w:eastAsia="MS Mincho" w:hAnsi="Cambria"/>
          <w:color w:val="000000"/>
          <w:sz w:val="20"/>
          <w:szCs w:val="20"/>
          <w:lang w:val="es-ES"/>
        </w:rPr>
        <w:t>)</w:t>
      </w:r>
      <w:r w:rsidR="00E840E4" w:rsidRPr="007579E7">
        <w:rPr>
          <w:rFonts w:ascii="Cambria" w:eastAsia="MS Mincho" w:hAnsi="Cambria"/>
          <w:color w:val="000000"/>
          <w:sz w:val="20"/>
          <w:szCs w:val="20"/>
          <w:lang w:val="es-ES"/>
        </w:rPr>
        <w:t xml:space="preserve"> y octava (medidas de compensación) del acuerdo de solución amistosa</w:t>
      </w:r>
      <w:r w:rsidR="00C70EB2" w:rsidRPr="00D730C0">
        <w:rPr>
          <w:rFonts w:ascii="Cambria" w:eastAsia="MS Mincho" w:hAnsi="Cambria"/>
          <w:sz w:val="20"/>
          <w:szCs w:val="20"/>
          <w:lang w:val="es-ES"/>
        </w:rPr>
        <w:t>,</w:t>
      </w:r>
      <w:r w:rsidRPr="00D730C0">
        <w:rPr>
          <w:rFonts w:ascii="Cambria" w:eastAsia="MS Mincho" w:hAnsi="Cambria"/>
          <w:sz w:val="20"/>
          <w:szCs w:val="20"/>
          <w:lang w:val="es-ES"/>
        </w:rPr>
        <w:t xml:space="preserve"> hasta su total cumplimiento según el análisis contenido en este Informe. Con tal finalidad, recordar a las partes su compromiso de </w:t>
      </w:r>
      <w:r w:rsidR="001E76CE" w:rsidRPr="00D730C0">
        <w:rPr>
          <w:rFonts w:ascii="Cambria" w:eastAsia="MS Mincho" w:hAnsi="Cambria"/>
          <w:sz w:val="20"/>
          <w:szCs w:val="20"/>
          <w:lang w:val="es-ES"/>
        </w:rPr>
        <w:t xml:space="preserve">reportar </w:t>
      </w:r>
      <w:r w:rsidRPr="00D730C0">
        <w:rPr>
          <w:rFonts w:ascii="Cambria" w:eastAsia="MS Mincho" w:hAnsi="Cambria"/>
          <w:sz w:val="20"/>
          <w:szCs w:val="20"/>
          <w:lang w:val="es-ES"/>
        </w:rPr>
        <w:t>periódicamente a la CIDH sobre su cumplimiento.</w:t>
      </w:r>
    </w:p>
    <w:p w14:paraId="48DC9C35" w14:textId="77777777" w:rsidR="00D37A1B" w:rsidRPr="00D730C0" w:rsidRDefault="00D37A1B" w:rsidP="00E840E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Cambria" w:eastAsia="MS Mincho" w:hAnsi="Cambria"/>
          <w:sz w:val="20"/>
          <w:szCs w:val="20"/>
          <w:highlight w:val="yellow"/>
          <w:lang w:val="es-ES"/>
        </w:rPr>
      </w:pPr>
    </w:p>
    <w:p w14:paraId="679526A1" w14:textId="3E281D40" w:rsidR="00DA0340" w:rsidRPr="00D730C0" w:rsidRDefault="00D37A1B" w:rsidP="00D730C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pacing w:val="-2"/>
          <w:sz w:val="20"/>
          <w:szCs w:val="20"/>
          <w:lang w:val="es-ES"/>
        </w:rPr>
      </w:pPr>
      <w:r w:rsidRPr="00D730C0">
        <w:rPr>
          <w:rFonts w:ascii="Cambria" w:eastAsia="MS Mincho" w:hAnsi="Cambria"/>
          <w:sz w:val="20"/>
          <w:szCs w:val="20"/>
          <w:lang w:val="es-ES"/>
        </w:rPr>
        <w:t>Hacer público el presente informe e incluirlo en su Informe Anual a la Asamblea General de la OEA.</w:t>
      </w:r>
    </w:p>
    <w:p w14:paraId="78716B88" w14:textId="77777777" w:rsidR="00265EA4" w:rsidRDefault="00265EA4" w:rsidP="00D730C0">
      <w:pPr>
        <w:pStyle w:val="ListParagraph"/>
        <w:rPr>
          <w:rFonts w:asciiTheme="majorHAnsi" w:eastAsia="Calibri" w:hAnsiTheme="majorHAnsi" w:cs="Calibri"/>
          <w:sz w:val="16"/>
          <w:szCs w:val="16"/>
          <w:lang w:val="es-ES"/>
        </w:rPr>
      </w:pPr>
    </w:p>
    <w:p w14:paraId="302BE800" w14:textId="77777777" w:rsidR="00435DB5" w:rsidRDefault="00435DB5" w:rsidP="00D730C0">
      <w:pPr>
        <w:pStyle w:val="ListParagraph"/>
        <w:rPr>
          <w:rFonts w:asciiTheme="majorHAnsi" w:eastAsia="Calibri" w:hAnsiTheme="majorHAnsi" w:cs="Calibri"/>
          <w:sz w:val="16"/>
          <w:szCs w:val="16"/>
          <w:lang w:val="es-ES"/>
        </w:rPr>
      </w:pPr>
    </w:p>
    <w:p w14:paraId="6BA05B2D" w14:textId="77777777" w:rsidR="00435DB5" w:rsidRDefault="00435DB5" w:rsidP="00D730C0">
      <w:pPr>
        <w:pStyle w:val="ListParagraph"/>
        <w:rPr>
          <w:rFonts w:asciiTheme="majorHAnsi" w:eastAsia="Calibri" w:hAnsiTheme="majorHAnsi" w:cs="Calibri"/>
          <w:sz w:val="16"/>
          <w:szCs w:val="16"/>
          <w:lang w:val="es-ES"/>
        </w:rPr>
      </w:pPr>
    </w:p>
    <w:p w14:paraId="5A2C8183" w14:textId="1150FE17" w:rsidR="00265EA4" w:rsidRPr="00D730C0" w:rsidRDefault="00597667" w:rsidP="006B0CB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hAnsi="Cambria"/>
          <w:spacing w:val="-2"/>
          <w:sz w:val="20"/>
          <w:szCs w:val="20"/>
          <w:lang w:val="es-ES"/>
        </w:rPr>
      </w:pPr>
      <w:r>
        <w:rPr>
          <w:rFonts w:ascii="Cambria" w:hAnsi="Cambria"/>
          <w:spacing w:val="-2"/>
          <w:sz w:val="20"/>
          <w:szCs w:val="20"/>
          <w:lang w:val="es-CL"/>
        </w:rPr>
        <w:t>A</w:t>
      </w:r>
      <w:r w:rsidRPr="00597667">
        <w:rPr>
          <w:rFonts w:ascii="Cambria" w:hAnsi="Cambria"/>
          <w:spacing w:val="-2"/>
          <w:sz w:val="20"/>
          <w:szCs w:val="20"/>
          <w:lang w:val="es-CL"/>
        </w:rPr>
        <w:t xml:space="preserve">probado por la Comisión Interamericana de Derechos Humanos a los 24 días del mes de octubre de 2024.  (Firmado): Roberta Clarke, Presidenta; José Luis Caballero Ochoa, Segundo Vicepresidente; Edgar Stuardo Ralón Orellana, Arif Bulkan, Andrea Pochak y Gloria Monique de Mees, </w:t>
      </w:r>
      <w:r w:rsidR="00B23DE4">
        <w:rPr>
          <w:rFonts w:ascii="Cambria" w:hAnsi="Cambria"/>
          <w:spacing w:val="-2"/>
          <w:sz w:val="20"/>
          <w:szCs w:val="20"/>
          <w:lang w:val="es-CL"/>
        </w:rPr>
        <w:t>m</w:t>
      </w:r>
      <w:r w:rsidRPr="00597667">
        <w:rPr>
          <w:rFonts w:ascii="Cambria" w:hAnsi="Cambria"/>
          <w:spacing w:val="-2"/>
          <w:sz w:val="20"/>
          <w:szCs w:val="20"/>
          <w:lang w:val="es-CL"/>
        </w:rPr>
        <w:t xml:space="preserve">iembros de la Comisión. </w:t>
      </w:r>
      <w:r w:rsidRPr="00597667">
        <w:rPr>
          <w:rFonts w:ascii="Cambria" w:hAnsi="Cambria"/>
          <w:spacing w:val="-2"/>
          <w:sz w:val="20"/>
          <w:szCs w:val="20"/>
          <w:lang w:val="es-ES"/>
        </w:rPr>
        <w:t>  </w:t>
      </w:r>
    </w:p>
    <w:sectPr w:rsidR="00265EA4" w:rsidRPr="00D730C0" w:rsidSect="005B799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66E4" w14:textId="77777777" w:rsidR="00C8068B" w:rsidRDefault="00C8068B">
      <w:r>
        <w:separator/>
      </w:r>
    </w:p>
  </w:endnote>
  <w:endnote w:type="continuationSeparator" w:id="0">
    <w:p w14:paraId="6972C2D5" w14:textId="77777777" w:rsidR="00C8068B" w:rsidRDefault="00C8068B">
      <w:r>
        <w:continuationSeparator/>
      </w:r>
    </w:p>
  </w:endnote>
  <w:endnote w:type="continuationNotice" w:id="1">
    <w:p w14:paraId="6363A812" w14:textId="77777777" w:rsidR="00C8068B" w:rsidRDefault="00C80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5222B58" w14:textId="77777777" w:rsidR="00660EA4" w:rsidRPr="00934A2C" w:rsidRDefault="00660EA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A4E3E">
          <w:rPr>
            <w:noProof/>
            <w:sz w:val="16"/>
            <w:szCs w:val="22"/>
          </w:rPr>
          <w:t>3</w:t>
        </w:r>
        <w:r w:rsidRPr="00934A2C">
          <w:rPr>
            <w:noProof/>
            <w:sz w:val="16"/>
            <w:szCs w:val="22"/>
          </w:rPr>
          <w:fldChar w:fldCharType="end"/>
        </w:r>
      </w:p>
    </w:sdtContent>
  </w:sdt>
  <w:p w14:paraId="1AE5B7F2" w14:textId="77777777" w:rsidR="00660EA4" w:rsidRDefault="0066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1B" w14:textId="77777777" w:rsidR="00660EA4" w:rsidRPr="00934A2C" w:rsidRDefault="00660EA4">
    <w:pPr>
      <w:pStyle w:val="Footer"/>
      <w:jc w:val="center"/>
      <w:rPr>
        <w:sz w:val="16"/>
        <w:szCs w:val="22"/>
      </w:rPr>
    </w:pPr>
  </w:p>
  <w:p w14:paraId="469A8CA3" w14:textId="77777777" w:rsidR="00660EA4" w:rsidRDefault="0066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6DCE" w14:textId="77777777" w:rsidR="00C8068B" w:rsidRPr="000F35ED" w:rsidRDefault="00C806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224FBC" w14:textId="77777777" w:rsidR="00C8068B" w:rsidRPr="000F35ED" w:rsidRDefault="00C8068B" w:rsidP="000F35ED">
      <w:pPr>
        <w:rPr>
          <w:rFonts w:asciiTheme="majorHAnsi" w:hAnsiTheme="majorHAnsi"/>
          <w:sz w:val="16"/>
          <w:szCs w:val="16"/>
        </w:rPr>
      </w:pPr>
      <w:r w:rsidRPr="000F35ED">
        <w:rPr>
          <w:rFonts w:asciiTheme="majorHAnsi" w:hAnsiTheme="majorHAnsi"/>
          <w:sz w:val="16"/>
          <w:szCs w:val="16"/>
        </w:rPr>
        <w:separator/>
      </w:r>
    </w:p>
    <w:p w14:paraId="6C599551" w14:textId="77777777" w:rsidR="00C8068B" w:rsidRPr="000F35ED" w:rsidRDefault="00C8068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E99089F" w14:textId="77777777" w:rsidR="00C8068B" w:rsidRPr="000F35ED" w:rsidRDefault="00C8068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EF0F76" w14:textId="14E498F2" w:rsidR="009F2BDE" w:rsidRPr="009F2BDE" w:rsidRDefault="009F2BDE" w:rsidP="006E6E30">
      <w:pPr>
        <w:pStyle w:val="FootnoteText"/>
        <w:ind w:firstLine="720"/>
        <w:jc w:val="both"/>
        <w:rPr>
          <w:rFonts w:asciiTheme="majorHAnsi" w:hAnsiTheme="majorHAnsi"/>
          <w:sz w:val="16"/>
          <w:szCs w:val="16"/>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w:t>
      </w:r>
      <w:r w:rsidRPr="00174351">
        <w:rPr>
          <w:rFonts w:asciiTheme="majorHAnsi" w:eastAsia="Cambria" w:hAnsiTheme="majorHAnsi"/>
          <w:sz w:val="16"/>
          <w:szCs w:val="16"/>
          <w:lang w:val="es-ES_tradnl"/>
        </w:rPr>
        <w:t xml:space="preserve">El Comisionado </w:t>
      </w:r>
      <w:r w:rsidR="00BF709F" w:rsidRPr="006E6E30">
        <w:rPr>
          <w:rFonts w:asciiTheme="majorHAnsi" w:eastAsia="Cambria" w:hAnsiTheme="majorHAnsi"/>
          <w:sz w:val="16"/>
          <w:szCs w:val="16"/>
          <w:lang w:val="es-ES_tradnl"/>
        </w:rPr>
        <w:t>Carlos Bernal Pulido</w:t>
      </w:r>
      <w:r w:rsidRPr="00174351">
        <w:rPr>
          <w:rFonts w:asciiTheme="majorHAnsi" w:eastAsia="Cambria" w:hAnsiTheme="majorHAnsi"/>
          <w:sz w:val="16"/>
          <w:szCs w:val="16"/>
          <w:lang w:val="es-ES_tradnl"/>
        </w:rPr>
        <w:t xml:space="preserve">, de nacionalidad </w:t>
      </w:r>
      <w:r w:rsidR="00BF709F" w:rsidRPr="006E6E30">
        <w:rPr>
          <w:rFonts w:asciiTheme="majorHAnsi" w:eastAsia="Cambria" w:hAnsiTheme="majorHAnsi"/>
          <w:sz w:val="16"/>
          <w:szCs w:val="16"/>
          <w:lang w:val="es-ES_tradnl"/>
        </w:rPr>
        <w:t>colombiana</w:t>
      </w:r>
      <w:r w:rsidRPr="006E6E30">
        <w:rPr>
          <w:rFonts w:asciiTheme="majorHAnsi" w:eastAsia="Cambria" w:hAnsiTheme="majorHAnsi"/>
          <w:sz w:val="16"/>
          <w:szCs w:val="16"/>
          <w:lang w:val="es-ES_tradnl"/>
        </w:rPr>
        <w:t>,</w:t>
      </w:r>
      <w:r w:rsidRPr="00174351">
        <w:rPr>
          <w:rFonts w:asciiTheme="majorHAnsi" w:eastAsia="Cambria" w:hAnsiTheme="majorHAnsi"/>
          <w:sz w:val="16"/>
          <w:szCs w:val="16"/>
          <w:lang w:val="es-ES_tradnl"/>
        </w:rPr>
        <w:t xml:space="preserve"> no participó de la discusión y decisión del presente caso, conforme al artículo 17.2.a) del Reglamento de la CIDH.</w:t>
      </w:r>
    </w:p>
  </w:footnote>
  <w:footnote w:id="3">
    <w:p w14:paraId="11280470" w14:textId="4F7C9A09" w:rsidR="00580F8B" w:rsidRPr="00580F8B" w:rsidRDefault="00580F8B" w:rsidP="00580F8B">
      <w:pPr>
        <w:pStyle w:val="FootnoteText"/>
        <w:ind w:firstLine="709"/>
        <w:rPr>
          <w:rFonts w:asciiTheme="majorHAnsi" w:hAnsiTheme="majorHAnsi"/>
          <w:sz w:val="16"/>
          <w:szCs w:val="16"/>
          <w:lang w:val="es-ES"/>
        </w:rPr>
      </w:pPr>
      <w:r w:rsidRPr="00580F8B">
        <w:rPr>
          <w:rStyle w:val="FootnoteReference"/>
          <w:rFonts w:asciiTheme="majorHAnsi" w:hAnsiTheme="majorHAnsi"/>
          <w:sz w:val="16"/>
          <w:szCs w:val="16"/>
        </w:rPr>
        <w:footnoteRef/>
      </w:r>
      <w:r w:rsidRPr="00580F8B">
        <w:rPr>
          <w:rFonts w:asciiTheme="majorHAnsi" w:hAnsiTheme="majorHAnsi"/>
          <w:sz w:val="16"/>
          <w:szCs w:val="16"/>
          <w:lang w:val="es-AR"/>
        </w:rPr>
        <w:t xml:space="preserve"> </w:t>
      </w:r>
      <w:r w:rsidRPr="00580F8B">
        <w:rPr>
          <w:rFonts w:asciiTheme="majorHAnsi" w:hAnsiTheme="majorHAnsi"/>
          <w:sz w:val="16"/>
          <w:szCs w:val="16"/>
          <w:lang w:val="es-US"/>
        </w:rPr>
        <w:t>La Corporacón Sisma Mujer asumió la representación a partir del 25 de mayo de 2021, según consta en el expediente.</w:t>
      </w:r>
    </w:p>
  </w:footnote>
  <w:footnote w:id="4">
    <w:p w14:paraId="43824732" w14:textId="77777777" w:rsidR="00A53C28" w:rsidRPr="009A0731" w:rsidRDefault="00A53C28" w:rsidP="009A0731">
      <w:pPr>
        <w:pStyle w:val="FootnoteText"/>
        <w:ind w:firstLine="993"/>
        <w:jc w:val="both"/>
        <w:rPr>
          <w:rFonts w:asciiTheme="majorHAnsi" w:hAnsiTheme="majorHAnsi"/>
          <w:sz w:val="16"/>
          <w:szCs w:val="16"/>
          <w:lang w:val="es-CO"/>
        </w:rPr>
      </w:pPr>
      <w:r w:rsidRPr="009A0731">
        <w:rPr>
          <w:rStyle w:val="FootnoteReference"/>
          <w:rFonts w:asciiTheme="majorHAnsi" w:hAnsiTheme="majorHAnsi"/>
          <w:sz w:val="16"/>
          <w:szCs w:val="16"/>
        </w:rPr>
        <w:footnoteRef/>
      </w:r>
      <w:r w:rsidRPr="00D730C0">
        <w:rPr>
          <w:rFonts w:asciiTheme="majorHAnsi" w:hAnsiTheme="majorHAnsi"/>
          <w:sz w:val="16"/>
          <w:szCs w:val="16"/>
          <w:lang w:val="pt-BR"/>
        </w:rPr>
        <w:t xml:space="preserve"> Corte IDH. Caso Caesar Vs. </w:t>
      </w:r>
      <w:r w:rsidRPr="009A0731">
        <w:rPr>
          <w:rFonts w:asciiTheme="majorHAnsi" w:hAnsiTheme="majorHAnsi"/>
          <w:sz w:val="16"/>
          <w:szCs w:val="16"/>
          <w:lang w:val="es-AR"/>
        </w:rPr>
        <w:t xml:space="preserve">Trinidad y Tobago, (Fondo, Reparaciones y Costas). Sentencia del 11 de marzo de 2005. Serie C No. 123, párrafo 125. </w:t>
      </w:r>
    </w:p>
  </w:footnote>
  <w:footnote w:id="5">
    <w:p w14:paraId="72FA4052" w14:textId="7D72E5B6" w:rsidR="009A0731" w:rsidRPr="009A0731" w:rsidRDefault="009A0731" w:rsidP="009A0731">
      <w:pPr>
        <w:pStyle w:val="FootnoteText"/>
        <w:ind w:firstLine="993"/>
        <w:rPr>
          <w:rFonts w:ascii="Cambria" w:hAnsi="Cambria"/>
          <w:sz w:val="16"/>
          <w:szCs w:val="16"/>
          <w:lang w:val="es-AR"/>
        </w:rPr>
      </w:pPr>
      <w:r w:rsidRPr="009A0731">
        <w:rPr>
          <w:rStyle w:val="FootnoteReference"/>
          <w:rFonts w:ascii="Cambria" w:hAnsi="Cambria"/>
          <w:sz w:val="16"/>
          <w:szCs w:val="16"/>
        </w:rPr>
        <w:footnoteRef/>
      </w:r>
      <w:r w:rsidRPr="009A0731">
        <w:rPr>
          <w:rFonts w:ascii="Cambria" w:hAnsi="Cambria"/>
          <w:sz w:val="16"/>
          <w:szCs w:val="16"/>
          <w:lang w:val="es-AR"/>
        </w:rPr>
        <w:t xml:space="preserve"> </w:t>
      </w:r>
      <w:r w:rsidRPr="009A0731">
        <w:rPr>
          <w:rFonts w:ascii="Cambria" w:hAnsi="Cambria"/>
          <w:sz w:val="16"/>
          <w:szCs w:val="16"/>
          <w:lang w:val="es-MX"/>
        </w:rPr>
        <w:t xml:space="preserve">El señor </w:t>
      </w:r>
      <w:r w:rsidRPr="009A0731">
        <w:rPr>
          <w:rFonts w:ascii="Cambria" w:hAnsi="Cambria" w:cs="Arial"/>
          <w:sz w:val="16"/>
          <w:szCs w:val="16"/>
          <w:shd w:val="clear" w:color="auto" w:fill="FFFFFF"/>
          <w:lang w:val="es-AR"/>
        </w:rPr>
        <w:t>Fidel Baracaldo Bejarano</w:t>
      </w:r>
      <w:r w:rsidRPr="009A0731">
        <w:rPr>
          <w:rFonts w:ascii="Cambria" w:hAnsi="Cambria"/>
          <w:sz w:val="16"/>
          <w:szCs w:val="16"/>
          <w:lang w:val="es-MX"/>
        </w:rPr>
        <w:t xml:space="preserve"> solo es beneficiario de la Ley 288 de 1996.</w:t>
      </w:r>
    </w:p>
  </w:footnote>
  <w:footnote w:id="6">
    <w:p w14:paraId="0AD4BE10" w14:textId="0B00AF5B" w:rsidR="009A0731" w:rsidRPr="009A0731" w:rsidRDefault="009A0731" w:rsidP="009A0731">
      <w:pPr>
        <w:pStyle w:val="FootnoteText"/>
        <w:ind w:firstLine="993"/>
        <w:rPr>
          <w:rFonts w:asciiTheme="majorHAnsi" w:hAnsiTheme="majorHAnsi"/>
          <w:sz w:val="16"/>
          <w:szCs w:val="16"/>
          <w:lang w:val="es-ES"/>
        </w:rPr>
      </w:pPr>
      <w:r w:rsidRPr="009A0731">
        <w:rPr>
          <w:rStyle w:val="FootnoteReference"/>
          <w:rFonts w:asciiTheme="majorHAnsi" w:hAnsiTheme="majorHAnsi"/>
          <w:sz w:val="16"/>
          <w:szCs w:val="16"/>
        </w:rPr>
        <w:footnoteRef/>
      </w:r>
      <w:r w:rsidRPr="009A0731">
        <w:rPr>
          <w:rFonts w:asciiTheme="majorHAnsi" w:hAnsiTheme="majorHAnsi"/>
          <w:sz w:val="16"/>
          <w:szCs w:val="16"/>
          <w:lang w:val="es-AR"/>
        </w:rPr>
        <w:t xml:space="preserve"> </w:t>
      </w:r>
      <w:r w:rsidRPr="009A0731">
        <w:rPr>
          <w:rFonts w:asciiTheme="majorHAnsi" w:hAnsiTheme="majorHAnsi"/>
          <w:sz w:val="16"/>
          <w:szCs w:val="16"/>
          <w:lang w:val="es-MX"/>
        </w:rPr>
        <w:t>El señor Daniel Tovar Baracaldo solo es beneficiario de la Ley 288 de 1996.</w:t>
      </w:r>
    </w:p>
  </w:footnote>
  <w:footnote w:id="7">
    <w:p w14:paraId="446CEFBD" w14:textId="77777777" w:rsidR="00A53C28" w:rsidRPr="00B24B75" w:rsidRDefault="00A53C28" w:rsidP="00B24B75">
      <w:pPr>
        <w:pStyle w:val="FootnoteText"/>
        <w:ind w:firstLine="851"/>
        <w:jc w:val="both"/>
        <w:rPr>
          <w:rFonts w:asciiTheme="majorHAnsi" w:hAnsiTheme="majorHAnsi"/>
          <w:sz w:val="16"/>
          <w:szCs w:val="16"/>
          <w:lang w:val="es-MX"/>
        </w:rPr>
      </w:pPr>
      <w:r w:rsidRPr="00B24B75">
        <w:rPr>
          <w:rStyle w:val="FootnoteReference"/>
          <w:rFonts w:asciiTheme="majorHAnsi" w:hAnsiTheme="majorHAnsi"/>
          <w:sz w:val="16"/>
          <w:szCs w:val="16"/>
        </w:rPr>
        <w:footnoteRef/>
      </w:r>
      <w:r w:rsidRPr="00B24B75">
        <w:rPr>
          <w:rFonts w:asciiTheme="majorHAnsi" w:hAnsiTheme="majorHAnsi"/>
          <w:sz w:val="16"/>
          <w:szCs w:val="16"/>
          <w:lang w:val="es-AR"/>
        </w:rPr>
        <w:t xml:space="preserve"> </w:t>
      </w:r>
      <w:r w:rsidRPr="00B24B75">
        <w:rPr>
          <w:rFonts w:asciiTheme="majorHAnsi" w:hAnsiTheme="majorHAnsi"/>
          <w:sz w:val="16"/>
          <w:szCs w:val="16"/>
          <w:lang w:val="es-MX"/>
        </w:rPr>
        <w:t xml:space="preserve">Ministerio de Educación Nacional, correo electrónico del 4 de noviembre de 2022. </w:t>
      </w:r>
    </w:p>
  </w:footnote>
  <w:footnote w:id="8">
    <w:p w14:paraId="2236111C" w14:textId="77777777" w:rsidR="00A53C28" w:rsidRPr="00F85345" w:rsidRDefault="00A53C28" w:rsidP="00B24B75">
      <w:pPr>
        <w:pStyle w:val="FootnoteText"/>
        <w:ind w:firstLine="851"/>
        <w:jc w:val="both"/>
        <w:rPr>
          <w:rFonts w:ascii="Verdana" w:hAnsi="Verdana"/>
          <w:lang w:val="es-MX"/>
        </w:rPr>
      </w:pPr>
      <w:r w:rsidRPr="00B24B75">
        <w:rPr>
          <w:rStyle w:val="FootnoteReference"/>
          <w:rFonts w:asciiTheme="majorHAnsi" w:hAnsiTheme="majorHAnsi"/>
          <w:sz w:val="16"/>
          <w:szCs w:val="16"/>
        </w:rPr>
        <w:footnoteRef/>
      </w:r>
      <w:r w:rsidRPr="00B24B75">
        <w:rPr>
          <w:rFonts w:asciiTheme="majorHAnsi" w:hAnsiTheme="majorHAnsi"/>
          <w:sz w:val="16"/>
          <w:szCs w:val="16"/>
          <w:lang w:val="es-AR"/>
        </w:rPr>
        <w:t xml:space="preserve"> Servicio Nacional de Aprendizaje, correo electrónico del 25 de octubre de 2022.</w:t>
      </w:r>
    </w:p>
  </w:footnote>
  <w:footnote w:id="9">
    <w:p w14:paraId="0F3B24C9" w14:textId="77777777" w:rsidR="00A53C28" w:rsidRPr="00B24B75" w:rsidRDefault="00A53C28" w:rsidP="00B24B75">
      <w:pPr>
        <w:pStyle w:val="FootnoteText"/>
        <w:ind w:firstLine="993"/>
        <w:rPr>
          <w:rFonts w:asciiTheme="majorHAnsi" w:hAnsiTheme="majorHAnsi"/>
          <w:sz w:val="16"/>
          <w:szCs w:val="16"/>
          <w:lang w:val="es-AR"/>
        </w:rPr>
      </w:pPr>
      <w:r w:rsidRPr="00B24B75">
        <w:rPr>
          <w:rStyle w:val="FootnoteReference"/>
          <w:rFonts w:asciiTheme="majorHAnsi" w:hAnsiTheme="majorHAnsi"/>
          <w:sz w:val="16"/>
          <w:szCs w:val="16"/>
        </w:rPr>
        <w:footnoteRef/>
      </w:r>
      <w:r w:rsidRPr="00B24B75">
        <w:rPr>
          <w:rFonts w:asciiTheme="majorHAnsi" w:hAnsiTheme="majorHAnsi"/>
          <w:sz w:val="16"/>
          <w:szCs w:val="16"/>
          <w:lang w:val="es-AR"/>
        </w:rPr>
        <w:t xml:space="preserve"> Ministerio de Salud y Protección Social, correo electrónico del 5 de junio de 2023. </w:t>
      </w:r>
    </w:p>
  </w:footnote>
  <w:footnote w:id="10">
    <w:p w14:paraId="6AFEDCAD" w14:textId="77777777" w:rsidR="00A53C28" w:rsidRPr="002C16DC" w:rsidRDefault="00A53C28" w:rsidP="002C16DC">
      <w:pPr>
        <w:pStyle w:val="FootnoteText"/>
        <w:ind w:firstLine="709"/>
        <w:rPr>
          <w:rFonts w:asciiTheme="majorHAnsi" w:hAnsiTheme="majorHAnsi"/>
          <w:sz w:val="16"/>
          <w:szCs w:val="16"/>
          <w:lang w:val="es-MX"/>
        </w:rPr>
      </w:pPr>
      <w:r w:rsidRPr="002C16DC">
        <w:rPr>
          <w:rStyle w:val="FootnoteReference"/>
          <w:rFonts w:asciiTheme="majorHAnsi" w:hAnsiTheme="majorHAnsi"/>
          <w:sz w:val="16"/>
          <w:szCs w:val="16"/>
        </w:rPr>
        <w:footnoteRef/>
      </w:r>
      <w:r w:rsidRPr="002C16DC">
        <w:rPr>
          <w:rFonts w:asciiTheme="majorHAnsi" w:hAnsiTheme="majorHAnsi"/>
          <w:sz w:val="16"/>
          <w:szCs w:val="16"/>
          <w:lang w:val="es-AR"/>
        </w:rPr>
        <w:t xml:space="preserve"> </w:t>
      </w:r>
      <w:r w:rsidRPr="002C16DC">
        <w:rPr>
          <w:rFonts w:asciiTheme="majorHAnsi" w:hAnsiTheme="majorHAnsi"/>
          <w:sz w:val="16"/>
          <w:szCs w:val="16"/>
          <w:lang w:val="es-MX"/>
        </w:rPr>
        <w:t xml:space="preserve">Ministerio del Interior, oficio No. </w:t>
      </w:r>
      <w:r w:rsidRPr="002C16DC">
        <w:rPr>
          <w:rFonts w:asciiTheme="majorHAnsi" w:hAnsiTheme="majorHAnsi" w:cs="Arial"/>
          <w:sz w:val="16"/>
          <w:szCs w:val="16"/>
          <w:shd w:val="clear" w:color="auto" w:fill="FFFFFF"/>
          <w:lang w:val="es-AR"/>
        </w:rPr>
        <w:t>R3DkODE-39 de agosto de 2023</w:t>
      </w:r>
    </w:p>
  </w:footnote>
  <w:footnote w:id="11">
    <w:p w14:paraId="21E84DD0" w14:textId="5DF07545" w:rsidR="00B333BF" w:rsidRPr="009F2BDE" w:rsidRDefault="00B333BF" w:rsidP="009F2BDE">
      <w:pPr>
        <w:pStyle w:val="FootnoteText"/>
        <w:ind w:firstLine="720"/>
        <w:jc w:val="both"/>
        <w:rPr>
          <w:rFonts w:asciiTheme="majorHAnsi" w:hAnsiTheme="majorHAnsi"/>
          <w:sz w:val="16"/>
          <w:szCs w:val="16"/>
          <w:bdr w:val="none" w:sz="0" w:space="0" w:color="auto" w:frame="1"/>
          <w:lang w:val="es-CO"/>
        </w:rPr>
      </w:pPr>
      <w:r w:rsidRPr="009F2BDE">
        <w:rPr>
          <w:rStyle w:val="FootnoteReference"/>
          <w:rFonts w:asciiTheme="majorHAnsi" w:hAnsiTheme="majorHAnsi"/>
          <w:sz w:val="16"/>
          <w:szCs w:val="16"/>
        </w:rPr>
        <w:footnoteRef/>
      </w:r>
      <w:r w:rsidRPr="009F2BDE">
        <w:rPr>
          <w:rFonts w:asciiTheme="majorHAnsi" w:hAnsiTheme="majorHAnsi"/>
          <w:sz w:val="16"/>
          <w:szCs w:val="16"/>
          <w:lang w:val="es-CO"/>
        </w:rPr>
        <w:t xml:space="preserve"> Convención de Viena sobre el Derecho de los Tratados, U.N. Doc A/CONF.39/27 (1969), Artículo 26: </w:t>
      </w:r>
      <w:r w:rsidRPr="009F2BDE">
        <w:rPr>
          <w:rFonts w:asciiTheme="majorHAnsi" w:hAnsiTheme="majorHAnsi"/>
          <w:b/>
          <w:bCs/>
          <w:sz w:val="16"/>
          <w:szCs w:val="16"/>
          <w:lang w:val="es-CO"/>
        </w:rPr>
        <w:t>"Pacta sunt servanda".</w:t>
      </w:r>
      <w:r w:rsidRPr="009F2BDE">
        <w:rPr>
          <w:rFonts w:asciiTheme="majorHAnsi" w:hAnsiTheme="majorHAnsi"/>
          <w:sz w:val="16"/>
          <w:szCs w:val="16"/>
          <w:lang w:val="es-CO"/>
        </w:rPr>
        <w:t xml:space="preserve"> </w:t>
      </w:r>
      <w:r w:rsidRPr="009F2BDE">
        <w:rPr>
          <w:rFonts w:asciiTheme="majorHAnsi" w:hAnsiTheme="majorHAnsi"/>
          <w:i/>
          <w:sz w:val="16"/>
          <w:szCs w:val="16"/>
          <w:lang w:val="es-CO"/>
        </w:rPr>
        <w:t>Todo tratado en vigor obliga a las partes y debe ser cumplido por ellas de buena fe</w:t>
      </w:r>
      <w:r w:rsidRPr="009F2BDE">
        <w:rPr>
          <w:rFonts w:asciiTheme="majorHAnsi" w:hAnsiTheme="majorHAnsi"/>
          <w:sz w:val="16"/>
          <w:szCs w:val="16"/>
          <w:lang w:val="es-CO"/>
        </w:rPr>
        <w:t>.</w:t>
      </w:r>
    </w:p>
  </w:footnote>
  <w:footnote w:id="12">
    <w:p w14:paraId="7F423570" w14:textId="7B0D2775" w:rsidR="0050543E" w:rsidRPr="0050543E" w:rsidRDefault="0050543E" w:rsidP="0050543E">
      <w:pPr>
        <w:pStyle w:val="FootnoteText"/>
        <w:ind w:firstLine="709"/>
        <w:jc w:val="both"/>
        <w:rPr>
          <w:rFonts w:asciiTheme="majorHAnsi" w:hAnsiTheme="majorHAnsi"/>
          <w:sz w:val="16"/>
          <w:szCs w:val="16"/>
          <w:lang w:val="es-AR"/>
        </w:rPr>
      </w:pPr>
      <w:r w:rsidRPr="0050543E">
        <w:rPr>
          <w:rStyle w:val="FootnoteReference"/>
          <w:rFonts w:asciiTheme="majorHAnsi" w:hAnsiTheme="majorHAnsi"/>
          <w:sz w:val="16"/>
          <w:szCs w:val="16"/>
        </w:rPr>
        <w:footnoteRef/>
      </w:r>
      <w:r w:rsidRPr="0050543E">
        <w:rPr>
          <w:rFonts w:asciiTheme="majorHAnsi" w:hAnsiTheme="majorHAnsi"/>
          <w:sz w:val="16"/>
          <w:szCs w:val="16"/>
          <w:lang w:val="es-AR"/>
        </w:rPr>
        <w:t xml:space="preserve"> Ver, ANDJE, YouTube, Acto de Reconocimiento–Caso 13.974 Claudia Bar</w:t>
      </w:r>
      <w:r w:rsidR="00454FAC">
        <w:rPr>
          <w:rFonts w:asciiTheme="majorHAnsi" w:hAnsiTheme="majorHAnsi"/>
          <w:sz w:val="16"/>
          <w:szCs w:val="16"/>
          <w:lang w:val="es-AR"/>
        </w:rPr>
        <w:t>a</w:t>
      </w:r>
      <w:r w:rsidRPr="0050543E">
        <w:rPr>
          <w:rFonts w:asciiTheme="majorHAnsi" w:hAnsiTheme="majorHAnsi"/>
          <w:sz w:val="16"/>
          <w:szCs w:val="16"/>
          <w:lang w:val="es-AR"/>
        </w:rPr>
        <w:t xml:space="preserve">caldo Bejarano y familia: </w:t>
      </w:r>
      <w:hyperlink r:id="rId1" w:history="1">
        <w:r w:rsidR="00EB4FB6" w:rsidRPr="00010FB8">
          <w:rPr>
            <w:rStyle w:val="Hyperlink"/>
            <w:rFonts w:asciiTheme="majorHAnsi" w:hAnsiTheme="majorHAnsi"/>
            <w:sz w:val="16"/>
            <w:szCs w:val="16"/>
            <w:lang w:val="es-AR"/>
          </w:rPr>
          <w:t>Caso 13.974 Claudia Baracaldo Bejarano y familia</w:t>
        </w:r>
        <w:r w:rsidR="00010FB8" w:rsidRPr="00010FB8">
          <w:rPr>
            <w:rStyle w:val="Hyperlink"/>
            <w:rFonts w:asciiTheme="majorHAnsi" w:hAnsiTheme="majorHAnsi"/>
            <w:sz w:val="16"/>
            <w:szCs w:val="16"/>
            <w:lang w:val="es-AR"/>
          </w:rPr>
          <w:t xml:space="preserve"> (youtube.com).</w:t>
        </w:r>
      </w:hyperlink>
      <w:r w:rsidR="00010FB8">
        <w:rPr>
          <w:rFonts w:asciiTheme="majorHAnsi" w:hAnsiTheme="majorHAnsi"/>
          <w:sz w:val="16"/>
          <w:szCs w:val="16"/>
          <w:lang w:val="es-AR"/>
        </w:rPr>
        <w:t xml:space="preserve"> </w:t>
      </w:r>
    </w:p>
  </w:footnote>
  <w:footnote w:id="13">
    <w:p w14:paraId="1489B174" w14:textId="76C05138" w:rsidR="00454FAC" w:rsidRPr="00454FAC" w:rsidRDefault="00454FAC" w:rsidP="00454FAC">
      <w:pPr>
        <w:pStyle w:val="FootnoteText"/>
        <w:ind w:firstLine="709"/>
        <w:jc w:val="both"/>
        <w:rPr>
          <w:rFonts w:asciiTheme="majorHAnsi" w:hAnsiTheme="majorHAnsi"/>
          <w:sz w:val="16"/>
          <w:szCs w:val="16"/>
          <w:lang w:val="es-AR"/>
        </w:rPr>
      </w:pPr>
      <w:r w:rsidRPr="00454FAC">
        <w:rPr>
          <w:rStyle w:val="FootnoteReference"/>
          <w:rFonts w:asciiTheme="majorHAnsi" w:hAnsiTheme="majorHAnsi"/>
          <w:sz w:val="16"/>
          <w:szCs w:val="16"/>
        </w:rPr>
        <w:footnoteRef/>
      </w:r>
      <w:r w:rsidRPr="00454FAC">
        <w:rPr>
          <w:rFonts w:asciiTheme="majorHAnsi" w:hAnsiTheme="majorHAnsi"/>
          <w:sz w:val="16"/>
          <w:szCs w:val="16"/>
          <w:lang w:val="es-AR"/>
        </w:rPr>
        <w:t xml:space="preserve"> </w:t>
      </w:r>
      <w:r w:rsidRPr="00454FAC">
        <w:rPr>
          <w:rFonts w:asciiTheme="majorHAnsi" w:hAnsiTheme="majorHAnsi"/>
          <w:sz w:val="16"/>
          <w:szCs w:val="16"/>
          <w:lang w:val="es-ES"/>
        </w:rPr>
        <w:t>Ver, Facebook, Acto de Reconocimiento-Caso</w:t>
      </w:r>
      <w:r w:rsidR="00D33C38">
        <w:rPr>
          <w:rFonts w:asciiTheme="majorHAnsi" w:hAnsiTheme="majorHAnsi"/>
          <w:sz w:val="16"/>
          <w:szCs w:val="16"/>
          <w:lang w:val="es-ES"/>
        </w:rPr>
        <w:t xml:space="preserve"> </w:t>
      </w:r>
      <w:r w:rsidRPr="00454FAC">
        <w:rPr>
          <w:rFonts w:asciiTheme="majorHAnsi" w:hAnsiTheme="majorHAnsi"/>
          <w:sz w:val="16"/>
          <w:szCs w:val="16"/>
          <w:lang w:val="es-ES"/>
        </w:rPr>
        <w:t xml:space="preserve">13.974- Claudia Baracaldo Bejarano y familia: </w:t>
      </w:r>
      <w:hyperlink r:id="rId2" w:history="1">
        <w:r w:rsidR="00D33C38" w:rsidRPr="00D33C38">
          <w:rPr>
            <w:rStyle w:val="Hyperlink"/>
            <w:rFonts w:asciiTheme="majorHAnsi" w:hAnsiTheme="majorHAnsi"/>
            <w:sz w:val="16"/>
            <w:szCs w:val="16"/>
            <w:lang w:val="es-ES"/>
          </w:rPr>
          <w:t>Caso 13.974- Claudia Baracaldo Bejarano y familia</w:t>
        </w:r>
      </w:hyperlink>
      <w:r w:rsidR="00645D11">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7A8" w14:textId="77777777" w:rsidR="00660EA4" w:rsidRDefault="00660EA4" w:rsidP="00660EA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1DBC73" w14:textId="77777777" w:rsidR="00660EA4" w:rsidRDefault="0066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483E" w14:textId="77777777" w:rsidR="00660EA4" w:rsidRDefault="00660EA4" w:rsidP="00A50FCF">
    <w:pPr>
      <w:pStyle w:val="Header"/>
      <w:tabs>
        <w:tab w:val="clear" w:pos="4320"/>
        <w:tab w:val="clear" w:pos="8640"/>
      </w:tabs>
      <w:jc w:val="center"/>
      <w:rPr>
        <w:sz w:val="22"/>
        <w:szCs w:val="22"/>
      </w:rPr>
    </w:pPr>
    <w:r>
      <w:rPr>
        <w:noProof/>
        <w:sz w:val="22"/>
        <w:szCs w:val="22"/>
      </w:rPr>
      <w:drawing>
        <wp:inline distT="0" distB="0" distL="0" distR="0" wp14:anchorId="56175AED" wp14:editId="5908084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A35787" w14:textId="77777777" w:rsidR="00660EA4" w:rsidRPr="00EC7D62" w:rsidRDefault="00E75702" w:rsidP="00A50FCF">
    <w:pPr>
      <w:pStyle w:val="Header"/>
      <w:tabs>
        <w:tab w:val="clear" w:pos="4320"/>
        <w:tab w:val="clear" w:pos="8640"/>
      </w:tabs>
      <w:jc w:val="center"/>
      <w:rPr>
        <w:sz w:val="22"/>
        <w:szCs w:val="22"/>
      </w:rPr>
    </w:pPr>
    <w:r>
      <w:rPr>
        <w:noProof/>
        <w:sz w:val="22"/>
        <w:szCs w:val="22"/>
        <w:bdr w:val="nil"/>
      </w:rPr>
      <w:pict w14:anchorId="1A5B949D">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06C0963"/>
    <w:multiLevelType w:val="multilevel"/>
    <w:tmpl w:val="BA70D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9F00C94"/>
    <w:multiLevelType w:val="multilevel"/>
    <w:tmpl w:val="6476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2718E6"/>
    <w:multiLevelType w:val="multilevel"/>
    <w:tmpl w:val="C172B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E0A373A"/>
    <w:multiLevelType w:val="multilevel"/>
    <w:tmpl w:val="B3D45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912B01"/>
    <w:multiLevelType w:val="multilevel"/>
    <w:tmpl w:val="FB269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037A6A"/>
    <w:multiLevelType w:val="multilevel"/>
    <w:tmpl w:val="FA427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2D5704"/>
    <w:multiLevelType w:val="hybridMultilevel"/>
    <w:tmpl w:val="1E585F80"/>
    <w:lvl w:ilvl="0" w:tplc="5C06B8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7E9476E"/>
    <w:multiLevelType w:val="multilevel"/>
    <w:tmpl w:val="F3F83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58A3BE5"/>
    <w:multiLevelType w:val="hybridMultilevel"/>
    <w:tmpl w:val="A4BE7484"/>
    <w:lvl w:ilvl="0" w:tplc="5C8E13B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8A304A7"/>
    <w:multiLevelType w:val="hybridMultilevel"/>
    <w:tmpl w:val="6720A060"/>
    <w:lvl w:ilvl="0" w:tplc="0924F3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462963"/>
    <w:multiLevelType w:val="hybridMultilevel"/>
    <w:tmpl w:val="B652DE4E"/>
    <w:lvl w:ilvl="0" w:tplc="EE9A3E0E">
      <w:start w:val="1"/>
      <w:numFmt w:val="decimal"/>
      <w:lvlText w:val="%1."/>
      <w:lvlJc w:val="left"/>
      <w:pPr>
        <w:ind w:left="4755"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36E06BC"/>
    <w:multiLevelType w:val="multilevel"/>
    <w:tmpl w:val="31B41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33561017">
    <w:abstractNumId w:val="3"/>
  </w:num>
  <w:num w:numId="2" w16cid:durableId="1740597919">
    <w:abstractNumId w:val="4"/>
  </w:num>
  <w:num w:numId="3" w16cid:durableId="246504900">
    <w:abstractNumId w:val="62"/>
  </w:num>
  <w:num w:numId="4" w16cid:durableId="866917285">
    <w:abstractNumId w:val="22"/>
  </w:num>
  <w:num w:numId="5" w16cid:durableId="1542672104">
    <w:abstractNumId w:val="52"/>
  </w:num>
  <w:num w:numId="6" w16cid:durableId="616063099">
    <w:abstractNumId w:val="27"/>
  </w:num>
  <w:num w:numId="7" w16cid:durableId="70783021">
    <w:abstractNumId w:val="5"/>
  </w:num>
  <w:num w:numId="8" w16cid:durableId="1011958067">
    <w:abstractNumId w:val="18"/>
  </w:num>
  <w:num w:numId="9" w16cid:durableId="1707218621">
    <w:abstractNumId w:val="45"/>
  </w:num>
  <w:num w:numId="10" w16cid:durableId="868028365">
    <w:abstractNumId w:val="0"/>
  </w:num>
  <w:num w:numId="11" w16cid:durableId="2135057333">
    <w:abstractNumId w:val="40"/>
  </w:num>
  <w:num w:numId="12" w16cid:durableId="1642031920">
    <w:abstractNumId w:val="41"/>
  </w:num>
  <w:num w:numId="13" w16cid:durableId="1326546145">
    <w:abstractNumId w:val="48"/>
  </w:num>
  <w:num w:numId="14" w16cid:durableId="635375885">
    <w:abstractNumId w:val="1"/>
  </w:num>
  <w:num w:numId="15" w16cid:durableId="394352089">
    <w:abstractNumId w:val="2"/>
  </w:num>
  <w:num w:numId="16" w16cid:durableId="1406100731">
    <w:abstractNumId w:val="6"/>
  </w:num>
  <w:num w:numId="17" w16cid:durableId="1829711464">
    <w:abstractNumId w:val="7"/>
  </w:num>
  <w:num w:numId="18" w16cid:durableId="1346588290">
    <w:abstractNumId w:val="8"/>
  </w:num>
  <w:num w:numId="19" w16cid:durableId="2051493065">
    <w:abstractNumId w:val="9"/>
  </w:num>
  <w:num w:numId="20" w16cid:durableId="263612655">
    <w:abstractNumId w:val="10"/>
  </w:num>
  <w:num w:numId="21" w16cid:durableId="1632901384">
    <w:abstractNumId w:val="12"/>
  </w:num>
  <w:num w:numId="22" w16cid:durableId="154103853">
    <w:abstractNumId w:val="13"/>
  </w:num>
  <w:num w:numId="23" w16cid:durableId="118886404">
    <w:abstractNumId w:val="14"/>
  </w:num>
  <w:num w:numId="24" w16cid:durableId="1759668799">
    <w:abstractNumId w:val="15"/>
  </w:num>
  <w:num w:numId="25" w16cid:durableId="1635864975">
    <w:abstractNumId w:val="19"/>
  </w:num>
  <w:num w:numId="26" w16cid:durableId="713194106">
    <w:abstractNumId w:val="20"/>
  </w:num>
  <w:num w:numId="27" w16cid:durableId="2105374021">
    <w:abstractNumId w:val="23"/>
  </w:num>
  <w:num w:numId="28" w16cid:durableId="1142387307">
    <w:abstractNumId w:val="24"/>
  </w:num>
  <w:num w:numId="29" w16cid:durableId="1820462044">
    <w:abstractNumId w:val="25"/>
  </w:num>
  <w:num w:numId="30" w16cid:durableId="1383366326">
    <w:abstractNumId w:val="26"/>
  </w:num>
  <w:num w:numId="31" w16cid:durableId="1450247507">
    <w:abstractNumId w:val="29"/>
  </w:num>
  <w:num w:numId="32" w16cid:durableId="1335302634">
    <w:abstractNumId w:val="32"/>
  </w:num>
  <w:num w:numId="33" w16cid:durableId="706494897">
    <w:abstractNumId w:val="33"/>
  </w:num>
  <w:num w:numId="34" w16cid:durableId="154230988">
    <w:abstractNumId w:val="34"/>
  </w:num>
  <w:num w:numId="35" w16cid:durableId="1543206483">
    <w:abstractNumId w:val="36"/>
  </w:num>
  <w:num w:numId="36" w16cid:durableId="557474470">
    <w:abstractNumId w:val="37"/>
  </w:num>
  <w:num w:numId="37" w16cid:durableId="1409883210">
    <w:abstractNumId w:val="38"/>
  </w:num>
  <w:num w:numId="38" w16cid:durableId="361900794">
    <w:abstractNumId w:val="39"/>
  </w:num>
  <w:num w:numId="39" w16cid:durableId="1597396573">
    <w:abstractNumId w:val="42"/>
  </w:num>
  <w:num w:numId="40" w16cid:durableId="1890265559">
    <w:abstractNumId w:val="43"/>
  </w:num>
  <w:num w:numId="41" w16cid:durableId="1391270847">
    <w:abstractNumId w:val="50"/>
  </w:num>
  <w:num w:numId="42" w16cid:durableId="291177843">
    <w:abstractNumId w:val="54"/>
  </w:num>
  <w:num w:numId="43" w16cid:durableId="1977249529">
    <w:abstractNumId w:val="55"/>
  </w:num>
  <w:num w:numId="44" w16cid:durableId="1885216622">
    <w:abstractNumId w:val="59"/>
  </w:num>
  <w:num w:numId="45" w16cid:durableId="1651442381">
    <w:abstractNumId w:val="61"/>
  </w:num>
  <w:num w:numId="46" w16cid:durableId="1335568163">
    <w:abstractNumId w:val="63"/>
  </w:num>
  <w:num w:numId="47" w16cid:durableId="1924411158">
    <w:abstractNumId w:val="64"/>
  </w:num>
  <w:num w:numId="48" w16cid:durableId="1491166970">
    <w:abstractNumId w:val="65"/>
  </w:num>
  <w:num w:numId="49" w16cid:durableId="130943002">
    <w:abstractNumId w:val="66"/>
  </w:num>
  <w:num w:numId="50" w16cid:durableId="1225028047">
    <w:abstractNumId w:val="67"/>
  </w:num>
  <w:num w:numId="51" w16cid:durableId="1131940806">
    <w:abstractNumId w:val="21"/>
  </w:num>
  <w:num w:numId="52" w16cid:durableId="1278441265">
    <w:abstractNumId w:val="44"/>
  </w:num>
  <w:num w:numId="53" w16cid:durableId="451246887">
    <w:abstractNumId w:val="56"/>
  </w:num>
  <w:num w:numId="54" w16cid:durableId="205332580">
    <w:abstractNumId w:val="49"/>
  </w:num>
  <w:num w:numId="55" w16cid:durableId="1221553377">
    <w:abstractNumId w:val="57"/>
  </w:num>
  <w:num w:numId="56" w16cid:durableId="1565411389">
    <w:abstractNumId w:val="60"/>
  </w:num>
  <w:num w:numId="57" w16cid:durableId="1066025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77241157">
    <w:abstractNumId w:val="51"/>
  </w:num>
  <w:num w:numId="59" w16cid:durableId="616913146">
    <w:abstractNumId w:val="53"/>
  </w:num>
  <w:num w:numId="60" w16cid:durableId="1150709378">
    <w:abstractNumId w:val="46"/>
  </w:num>
  <w:num w:numId="61" w16cid:durableId="1029725821">
    <w:abstractNumId w:val="17"/>
  </w:num>
  <w:num w:numId="62" w16cid:durableId="1170409433">
    <w:abstractNumId w:val="58"/>
  </w:num>
  <w:num w:numId="63" w16cid:durableId="1193763137">
    <w:abstractNumId w:val="35"/>
  </w:num>
  <w:num w:numId="64" w16cid:durableId="1261337382">
    <w:abstractNumId w:val="31"/>
  </w:num>
  <w:num w:numId="65" w16cid:durableId="509101203">
    <w:abstractNumId w:val="47"/>
  </w:num>
  <w:num w:numId="66" w16cid:durableId="1223326056">
    <w:abstractNumId w:val="11"/>
  </w:num>
  <w:num w:numId="67" w16cid:durableId="1889612113">
    <w:abstractNumId w:val="30"/>
  </w:num>
  <w:num w:numId="68" w16cid:durableId="2054429212">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FB5"/>
    <w:rsid w:val="000059E1"/>
    <w:rsid w:val="00006191"/>
    <w:rsid w:val="00006E1F"/>
    <w:rsid w:val="000070D7"/>
    <w:rsid w:val="00010FB8"/>
    <w:rsid w:val="00013531"/>
    <w:rsid w:val="0001788C"/>
    <w:rsid w:val="000265A2"/>
    <w:rsid w:val="000278FC"/>
    <w:rsid w:val="00027E1A"/>
    <w:rsid w:val="00032AA1"/>
    <w:rsid w:val="000341E1"/>
    <w:rsid w:val="00034719"/>
    <w:rsid w:val="00034D73"/>
    <w:rsid w:val="00035273"/>
    <w:rsid w:val="000409B3"/>
    <w:rsid w:val="00040C3A"/>
    <w:rsid w:val="00040C73"/>
    <w:rsid w:val="000414AD"/>
    <w:rsid w:val="00042498"/>
    <w:rsid w:val="00045B1C"/>
    <w:rsid w:val="00053A2B"/>
    <w:rsid w:val="000716C5"/>
    <w:rsid w:val="00073681"/>
    <w:rsid w:val="00075E23"/>
    <w:rsid w:val="00075F6B"/>
    <w:rsid w:val="00076012"/>
    <w:rsid w:val="00077693"/>
    <w:rsid w:val="0008288D"/>
    <w:rsid w:val="00090476"/>
    <w:rsid w:val="0009344A"/>
    <w:rsid w:val="000A0403"/>
    <w:rsid w:val="000A392E"/>
    <w:rsid w:val="000A3FF9"/>
    <w:rsid w:val="000A43A6"/>
    <w:rsid w:val="000A443E"/>
    <w:rsid w:val="000A575F"/>
    <w:rsid w:val="000B05B6"/>
    <w:rsid w:val="000B1484"/>
    <w:rsid w:val="000B23AC"/>
    <w:rsid w:val="000C0302"/>
    <w:rsid w:val="000C3B1D"/>
    <w:rsid w:val="000D10DB"/>
    <w:rsid w:val="000D3C78"/>
    <w:rsid w:val="000D3FFE"/>
    <w:rsid w:val="000D492D"/>
    <w:rsid w:val="000D58F5"/>
    <w:rsid w:val="000E5B8C"/>
    <w:rsid w:val="000E5EB5"/>
    <w:rsid w:val="000E6215"/>
    <w:rsid w:val="000E7111"/>
    <w:rsid w:val="000F12C6"/>
    <w:rsid w:val="000F1C4B"/>
    <w:rsid w:val="000F24E0"/>
    <w:rsid w:val="000F35ED"/>
    <w:rsid w:val="000F4026"/>
    <w:rsid w:val="000F4D25"/>
    <w:rsid w:val="000F5733"/>
    <w:rsid w:val="0010235E"/>
    <w:rsid w:val="00107131"/>
    <w:rsid w:val="0010736F"/>
    <w:rsid w:val="00113F73"/>
    <w:rsid w:val="00121CC2"/>
    <w:rsid w:val="00123475"/>
    <w:rsid w:val="0012601A"/>
    <w:rsid w:val="001276B7"/>
    <w:rsid w:val="00131123"/>
    <w:rsid w:val="00133EE5"/>
    <w:rsid w:val="00134192"/>
    <w:rsid w:val="00136663"/>
    <w:rsid w:val="00136E51"/>
    <w:rsid w:val="00137941"/>
    <w:rsid w:val="00141610"/>
    <w:rsid w:val="00143100"/>
    <w:rsid w:val="00143A52"/>
    <w:rsid w:val="00147D03"/>
    <w:rsid w:val="00150090"/>
    <w:rsid w:val="00153BB1"/>
    <w:rsid w:val="0015594B"/>
    <w:rsid w:val="001655C0"/>
    <w:rsid w:val="00167A34"/>
    <w:rsid w:val="0017045D"/>
    <w:rsid w:val="0017107C"/>
    <w:rsid w:val="001742F6"/>
    <w:rsid w:val="00174351"/>
    <w:rsid w:val="00174E93"/>
    <w:rsid w:val="00177238"/>
    <w:rsid w:val="00181E59"/>
    <w:rsid w:val="00183ED7"/>
    <w:rsid w:val="001856B2"/>
    <w:rsid w:val="001913BF"/>
    <w:rsid w:val="0019295A"/>
    <w:rsid w:val="001931A3"/>
    <w:rsid w:val="00194F59"/>
    <w:rsid w:val="00197763"/>
    <w:rsid w:val="001A0C0F"/>
    <w:rsid w:val="001A0E0E"/>
    <w:rsid w:val="001A1251"/>
    <w:rsid w:val="001A293F"/>
    <w:rsid w:val="001A3029"/>
    <w:rsid w:val="001A5C5A"/>
    <w:rsid w:val="001A77FA"/>
    <w:rsid w:val="001A7870"/>
    <w:rsid w:val="001B0991"/>
    <w:rsid w:val="001C1B41"/>
    <w:rsid w:val="001C6D23"/>
    <w:rsid w:val="001D12CA"/>
    <w:rsid w:val="001D1549"/>
    <w:rsid w:val="001D2BD4"/>
    <w:rsid w:val="001D38DD"/>
    <w:rsid w:val="001D3CA2"/>
    <w:rsid w:val="001D43DB"/>
    <w:rsid w:val="001D65EF"/>
    <w:rsid w:val="001E76CE"/>
    <w:rsid w:val="001F3DE8"/>
    <w:rsid w:val="00204342"/>
    <w:rsid w:val="00205108"/>
    <w:rsid w:val="00211883"/>
    <w:rsid w:val="0021368E"/>
    <w:rsid w:val="002145D8"/>
    <w:rsid w:val="00214919"/>
    <w:rsid w:val="002152DF"/>
    <w:rsid w:val="002173DA"/>
    <w:rsid w:val="002210A2"/>
    <w:rsid w:val="002250A3"/>
    <w:rsid w:val="0023423C"/>
    <w:rsid w:val="00235217"/>
    <w:rsid w:val="0023575A"/>
    <w:rsid w:val="00237BCB"/>
    <w:rsid w:val="00240DCC"/>
    <w:rsid w:val="00242446"/>
    <w:rsid w:val="00243937"/>
    <w:rsid w:val="00244802"/>
    <w:rsid w:val="00246ADA"/>
    <w:rsid w:val="00246D1F"/>
    <w:rsid w:val="00247403"/>
    <w:rsid w:val="00247542"/>
    <w:rsid w:val="00255338"/>
    <w:rsid w:val="00261EDC"/>
    <w:rsid w:val="00264668"/>
    <w:rsid w:val="0026503C"/>
    <w:rsid w:val="00265EA4"/>
    <w:rsid w:val="00266B61"/>
    <w:rsid w:val="0026712A"/>
    <w:rsid w:val="00267255"/>
    <w:rsid w:val="002672B0"/>
    <w:rsid w:val="002704DB"/>
    <w:rsid w:val="002723C6"/>
    <w:rsid w:val="00275490"/>
    <w:rsid w:val="0028297B"/>
    <w:rsid w:val="00282C39"/>
    <w:rsid w:val="0028327A"/>
    <w:rsid w:val="002857F2"/>
    <w:rsid w:val="00291BD9"/>
    <w:rsid w:val="002A0091"/>
    <w:rsid w:val="002A03E1"/>
    <w:rsid w:val="002A0AAE"/>
    <w:rsid w:val="002A5820"/>
    <w:rsid w:val="002A655A"/>
    <w:rsid w:val="002A662F"/>
    <w:rsid w:val="002B09B4"/>
    <w:rsid w:val="002B5259"/>
    <w:rsid w:val="002C16DC"/>
    <w:rsid w:val="002C2E63"/>
    <w:rsid w:val="002C6949"/>
    <w:rsid w:val="002D0B73"/>
    <w:rsid w:val="002D1D80"/>
    <w:rsid w:val="002D2A39"/>
    <w:rsid w:val="002D2B26"/>
    <w:rsid w:val="002D38C7"/>
    <w:rsid w:val="002D7EA2"/>
    <w:rsid w:val="002E187C"/>
    <w:rsid w:val="002E1D97"/>
    <w:rsid w:val="002E2A80"/>
    <w:rsid w:val="002E3ECF"/>
    <w:rsid w:val="002E54E4"/>
    <w:rsid w:val="002F4E14"/>
    <w:rsid w:val="00300189"/>
    <w:rsid w:val="00301D1D"/>
    <w:rsid w:val="00302733"/>
    <w:rsid w:val="00314078"/>
    <w:rsid w:val="0031535D"/>
    <w:rsid w:val="00326315"/>
    <w:rsid w:val="0033169F"/>
    <w:rsid w:val="003316B0"/>
    <w:rsid w:val="00332A77"/>
    <w:rsid w:val="003366B6"/>
    <w:rsid w:val="00340E2E"/>
    <w:rsid w:val="00341248"/>
    <w:rsid w:val="00343413"/>
    <w:rsid w:val="0034364D"/>
    <w:rsid w:val="00346C95"/>
    <w:rsid w:val="00350254"/>
    <w:rsid w:val="00351B4C"/>
    <w:rsid w:val="00354658"/>
    <w:rsid w:val="0035585E"/>
    <w:rsid w:val="00355EB1"/>
    <w:rsid w:val="00356185"/>
    <w:rsid w:val="003567C7"/>
    <w:rsid w:val="00357443"/>
    <w:rsid w:val="00360380"/>
    <w:rsid w:val="00362208"/>
    <w:rsid w:val="00364C7A"/>
    <w:rsid w:val="00364DA7"/>
    <w:rsid w:val="00366AE8"/>
    <w:rsid w:val="00372668"/>
    <w:rsid w:val="0037519E"/>
    <w:rsid w:val="0037573B"/>
    <w:rsid w:val="00377BE2"/>
    <w:rsid w:val="003819B8"/>
    <w:rsid w:val="00386CF0"/>
    <w:rsid w:val="00395DF0"/>
    <w:rsid w:val="00396EA9"/>
    <w:rsid w:val="003A19DB"/>
    <w:rsid w:val="003A794B"/>
    <w:rsid w:val="003B4828"/>
    <w:rsid w:val="003B6A63"/>
    <w:rsid w:val="003C334F"/>
    <w:rsid w:val="003C676B"/>
    <w:rsid w:val="003D06BD"/>
    <w:rsid w:val="003D2336"/>
    <w:rsid w:val="003D3BC2"/>
    <w:rsid w:val="003D4248"/>
    <w:rsid w:val="003D7234"/>
    <w:rsid w:val="003E6794"/>
    <w:rsid w:val="003E6CA1"/>
    <w:rsid w:val="003F0F6B"/>
    <w:rsid w:val="003F3164"/>
    <w:rsid w:val="003F439D"/>
    <w:rsid w:val="0040492A"/>
    <w:rsid w:val="00407C98"/>
    <w:rsid w:val="0041338B"/>
    <w:rsid w:val="00416593"/>
    <w:rsid w:val="004165C2"/>
    <w:rsid w:val="00426922"/>
    <w:rsid w:val="00430A17"/>
    <w:rsid w:val="004318A6"/>
    <w:rsid w:val="00435DB5"/>
    <w:rsid w:val="00441ECB"/>
    <w:rsid w:val="00442AB5"/>
    <w:rsid w:val="00444096"/>
    <w:rsid w:val="00445C44"/>
    <w:rsid w:val="004505E0"/>
    <w:rsid w:val="00451354"/>
    <w:rsid w:val="00452BFF"/>
    <w:rsid w:val="00454FAC"/>
    <w:rsid w:val="004563FB"/>
    <w:rsid w:val="004566B3"/>
    <w:rsid w:val="00460C3D"/>
    <w:rsid w:val="0046394A"/>
    <w:rsid w:val="00467114"/>
    <w:rsid w:val="00467B7E"/>
    <w:rsid w:val="00473AAD"/>
    <w:rsid w:val="00473FD0"/>
    <w:rsid w:val="00477592"/>
    <w:rsid w:val="00486F1C"/>
    <w:rsid w:val="00487200"/>
    <w:rsid w:val="00492757"/>
    <w:rsid w:val="00493FCD"/>
    <w:rsid w:val="0049419D"/>
    <w:rsid w:val="004A1CC5"/>
    <w:rsid w:val="004B0CE1"/>
    <w:rsid w:val="004B4A5C"/>
    <w:rsid w:val="004C20D2"/>
    <w:rsid w:val="004C4B62"/>
    <w:rsid w:val="004C54C9"/>
    <w:rsid w:val="004C6F2A"/>
    <w:rsid w:val="004D35E0"/>
    <w:rsid w:val="004D4E4A"/>
    <w:rsid w:val="004D5D1B"/>
    <w:rsid w:val="004D6025"/>
    <w:rsid w:val="004E2649"/>
    <w:rsid w:val="004E2747"/>
    <w:rsid w:val="004E301E"/>
    <w:rsid w:val="004E496E"/>
    <w:rsid w:val="004F441A"/>
    <w:rsid w:val="004F5F1F"/>
    <w:rsid w:val="004F74A8"/>
    <w:rsid w:val="00501399"/>
    <w:rsid w:val="00501A39"/>
    <w:rsid w:val="0050503C"/>
    <w:rsid w:val="0050543E"/>
    <w:rsid w:val="0050633D"/>
    <w:rsid w:val="00507BC4"/>
    <w:rsid w:val="005128E4"/>
    <w:rsid w:val="005133DB"/>
    <w:rsid w:val="0051657C"/>
    <w:rsid w:val="00524431"/>
    <w:rsid w:val="0052499E"/>
    <w:rsid w:val="00525560"/>
    <w:rsid w:val="00525BE2"/>
    <w:rsid w:val="00534568"/>
    <w:rsid w:val="0053471E"/>
    <w:rsid w:val="00535AFE"/>
    <w:rsid w:val="00535DBB"/>
    <w:rsid w:val="0053685F"/>
    <w:rsid w:val="00540463"/>
    <w:rsid w:val="00540D82"/>
    <w:rsid w:val="005427F9"/>
    <w:rsid w:val="00544C49"/>
    <w:rsid w:val="005516A1"/>
    <w:rsid w:val="0055276D"/>
    <w:rsid w:val="00557409"/>
    <w:rsid w:val="00564560"/>
    <w:rsid w:val="005676A7"/>
    <w:rsid w:val="00570CB2"/>
    <w:rsid w:val="00570ED1"/>
    <w:rsid w:val="0057402A"/>
    <w:rsid w:val="005752EF"/>
    <w:rsid w:val="005771D0"/>
    <w:rsid w:val="005802E9"/>
    <w:rsid w:val="005806DB"/>
    <w:rsid w:val="00580F8B"/>
    <w:rsid w:val="0058525D"/>
    <w:rsid w:val="0059191A"/>
    <w:rsid w:val="005921FF"/>
    <w:rsid w:val="005942BE"/>
    <w:rsid w:val="00594DAC"/>
    <w:rsid w:val="005958D5"/>
    <w:rsid w:val="00597667"/>
    <w:rsid w:val="005A6831"/>
    <w:rsid w:val="005A6D0E"/>
    <w:rsid w:val="005B1210"/>
    <w:rsid w:val="005B2A30"/>
    <w:rsid w:val="005B52B0"/>
    <w:rsid w:val="005B6806"/>
    <w:rsid w:val="005B7995"/>
    <w:rsid w:val="005C4225"/>
    <w:rsid w:val="005C42C9"/>
    <w:rsid w:val="005C5F24"/>
    <w:rsid w:val="005C76C2"/>
    <w:rsid w:val="005D1045"/>
    <w:rsid w:val="005D249D"/>
    <w:rsid w:val="005D34F8"/>
    <w:rsid w:val="005D7C0B"/>
    <w:rsid w:val="005E0DB6"/>
    <w:rsid w:val="005E311A"/>
    <w:rsid w:val="005E7793"/>
    <w:rsid w:val="005F0DAD"/>
    <w:rsid w:val="005F0F33"/>
    <w:rsid w:val="005F1694"/>
    <w:rsid w:val="005F3670"/>
    <w:rsid w:val="005F4943"/>
    <w:rsid w:val="005F7A0D"/>
    <w:rsid w:val="00600DEB"/>
    <w:rsid w:val="00610423"/>
    <w:rsid w:val="00613B23"/>
    <w:rsid w:val="006279A6"/>
    <w:rsid w:val="00627C9F"/>
    <w:rsid w:val="006311E9"/>
    <w:rsid w:val="00632354"/>
    <w:rsid w:val="00642810"/>
    <w:rsid w:val="00644E85"/>
    <w:rsid w:val="00644ED0"/>
    <w:rsid w:val="00645D11"/>
    <w:rsid w:val="006512F8"/>
    <w:rsid w:val="00652333"/>
    <w:rsid w:val="00653B6D"/>
    <w:rsid w:val="00654940"/>
    <w:rsid w:val="00654D3C"/>
    <w:rsid w:val="006574F0"/>
    <w:rsid w:val="00660EA4"/>
    <w:rsid w:val="00662728"/>
    <w:rsid w:val="00662C1F"/>
    <w:rsid w:val="00663ECD"/>
    <w:rsid w:val="00664511"/>
    <w:rsid w:val="00665DA2"/>
    <w:rsid w:val="006677E5"/>
    <w:rsid w:val="00667AE7"/>
    <w:rsid w:val="0067051A"/>
    <w:rsid w:val="0067404F"/>
    <w:rsid w:val="0068009E"/>
    <w:rsid w:val="006828D7"/>
    <w:rsid w:val="00682CAB"/>
    <w:rsid w:val="006831FB"/>
    <w:rsid w:val="00683F72"/>
    <w:rsid w:val="00685523"/>
    <w:rsid w:val="00692219"/>
    <w:rsid w:val="00692583"/>
    <w:rsid w:val="006A15F3"/>
    <w:rsid w:val="006A17D2"/>
    <w:rsid w:val="006A2A46"/>
    <w:rsid w:val="006A4482"/>
    <w:rsid w:val="006A73E6"/>
    <w:rsid w:val="006B0CB0"/>
    <w:rsid w:val="006B0EDE"/>
    <w:rsid w:val="006B13FD"/>
    <w:rsid w:val="006B2645"/>
    <w:rsid w:val="006B2D5C"/>
    <w:rsid w:val="006B42A1"/>
    <w:rsid w:val="006B79DB"/>
    <w:rsid w:val="006B7AAC"/>
    <w:rsid w:val="006C0FF0"/>
    <w:rsid w:val="006C293F"/>
    <w:rsid w:val="006C4EB1"/>
    <w:rsid w:val="006C6038"/>
    <w:rsid w:val="006C70E0"/>
    <w:rsid w:val="006D57DA"/>
    <w:rsid w:val="006E0166"/>
    <w:rsid w:val="006E320A"/>
    <w:rsid w:val="006E6E30"/>
    <w:rsid w:val="006E7B34"/>
    <w:rsid w:val="006F6DAD"/>
    <w:rsid w:val="0070031D"/>
    <w:rsid w:val="0070410B"/>
    <w:rsid w:val="0070697F"/>
    <w:rsid w:val="007072CF"/>
    <w:rsid w:val="00707623"/>
    <w:rsid w:val="00710A75"/>
    <w:rsid w:val="00711A41"/>
    <w:rsid w:val="00714BDE"/>
    <w:rsid w:val="0072199C"/>
    <w:rsid w:val="00721AA5"/>
    <w:rsid w:val="00722C9F"/>
    <w:rsid w:val="00722EF2"/>
    <w:rsid w:val="007253B8"/>
    <w:rsid w:val="00726482"/>
    <w:rsid w:val="00731949"/>
    <w:rsid w:val="00735737"/>
    <w:rsid w:val="0073741F"/>
    <w:rsid w:val="00742B66"/>
    <w:rsid w:val="00744F73"/>
    <w:rsid w:val="007527F6"/>
    <w:rsid w:val="00754FD8"/>
    <w:rsid w:val="00755890"/>
    <w:rsid w:val="007579E7"/>
    <w:rsid w:val="00757B4F"/>
    <w:rsid w:val="0076643F"/>
    <w:rsid w:val="0077378B"/>
    <w:rsid w:val="007738FC"/>
    <w:rsid w:val="00775BCA"/>
    <w:rsid w:val="007775F4"/>
    <w:rsid w:val="00777F63"/>
    <w:rsid w:val="0078025E"/>
    <w:rsid w:val="0079444B"/>
    <w:rsid w:val="00797D7A"/>
    <w:rsid w:val="007A0DC9"/>
    <w:rsid w:val="007A5817"/>
    <w:rsid w:val="007B60E9"/>
    <w:rsid w:val="007B6238"/>
    <w:rsid w:val="007B62B4"/>
    <w:rsid w:val="007B6CC3"/>
    <w:rsid w:val="007C0259"/>
    <w:rsid w:val="007C24D9"/>
    <w:rsid w:val="007C3334"/>
    <w:rsid w:val="007C4EAC"/>
    <w:rsid w:val="007C5555"/>
    <w:rsid w:val="007C5DE8"/>
    <w:rsid w:val="007C7596"/>
    <w:rsid w:val="007D2534"/>
    <w:rsid w:val="007D2B98"/>
    <w:rsid w:val="007D6D79"/>
    <w:rsid w:val="007E21BC"/>
    <w:rsid w:val="007E72AD"/>
    <w:rsid w:val="007F2C98"/>
    <w:rsid w:val="007F4E5B"/>
    <w:rsid w:val="008023D3"/>
    <w:rsid w:val="00803F1C"/>
    <w:rsid w:val="00805368"/>
    <w:rsid w:val="0080600E"/>
    <w:rsid w:val="0080746C"/>
    <w:rsid w:val="008103B8"/>
    <w:rsid w:val="00812A91"/>
    <w:rsid w:val="00812C37"/>
    <w:rsid w:val="0081516F"/>
    <w:rsid w:val="00815389"/>
    <w:rsid w:val="00816E06"/>
    <w:rsid w:val="00817612"/>
    <w:rsid w:val="00820377"/>
    <w:rsid w:val="00824B94"/>
    <w:rsid w:val="00825CFA"/>
    <w:rsid w:val="00831AE0"/>
    <w:rsid w:val="008338A4"/>
    <w:rsid w:val="008342B9"/>
    <w:rsid w:val="00837C45"/>
    <w:rsid w:val="00840082"/>
    <w:rsid w:val="008425E4"/>
    <w:rsid w:val="00844730"/>
    <w:rsid w:val="008457C2"/>
    <w:rsid w:val="00846C0C"/>
    <w:rsid w:val="00847C34"/>
    <w:rsid w:val="0085412A"/>
    <w:rsid w:val="00857935"/>
    <w:rsid w:val="00857A82"/>
    <w:rsid w:val="00871F25"/>
    <w:rsid w:val="0087268F"/>
    <w:rsid w:val="00873836"/>
    <w:rsid w:val="00873A55"/>
    <w:rsid w:val="00874F4B"/>
    <w:rsid w:val="00877AC4"/>
    <w:rsid w:val="008807B8"/>
    <w:rsid w:val="00884638"/>
    <w:rsid w:val="00885737"/>
    <w:rsid w:val="00890650"/>
    <w:rsid w:val="0089452F"/>
    <w:rsid w:val="00895EA1"/>
    <w:rsid w:val="00896312"/>
    <w:rsid w:val="00897C9C"/>
    <w:rsid w:val="00897E12"/>
    <w:rsid w:val="008A06BA"/>
    <w:rsid w:val="008A2835"/>
    <w:rsid w:val="008A3109"/>
    <w:rsid w:val="008A7DD4"/>
    <w:rsid w:val="008A7E0F"/>
    <w:rsid w:val="008B0AFD"/>
    <w:rsid w:val="008B12F5"/>
    <w:rsid w:val="008B1A7B"/>
    <w:rsid w:val="008B3FB0"/>
    <w:rsid w:val="008B5435"/>
    <w:rsid w:val="008C05DB"/>
    <w:rsid w:val="008C10EB"/>
    <w:rsid w:val="008C19AF"/>
    <w:rsid w:val="008D768D"/>
    <w:rsid w:val="008E3759"/>
    <w:rsid w:val="008E7E4C"/>
    <w:rsid w:val="008F0CCC"/>
    <w:rsid w:val="008F0F02"/>
    <w:rsid w:val="008F1912"/>
    <w:rsid w:val="008F5061"/>
    <w:rsid w:val="008F657B"/>
    <w:rsid w:val="009017EF"/>
    <w:rsid w:val="0090270B"/>
    <w:rsid w:val="00903984"/>
    <w:rsid w:val="009041DC"/>
    <w:rsid w:val="00904BDB"/>
    <w:rsid w:val="00915960"/>
    <w:rsid w:val="009177BB"/>
    <w:rsid w:val="00917B5A"/>
    <w:rsid w:val="00920A58"/>
    <w:rsid w:val="00920A8C"/>
    <w:rsid w:val="00925B4B"/>
    <w:rsid w:val="00925BE4"/>
    <w:rsid w:val="00927778"/>
    <w:rsid w:val="0093043D"/>
    <w:rsid w:val="00931E53"/>
    <w:rsid w:val="00931F13"/>
    <w:rsid w:val="009322FA"/>
    <w:rsid w:val="00934A2C"/>
    <w:rsid w:val="009378D7"/>
    <w:rsid w:val="00940F5E"/>
    <w:rsid w:val="00943031"/>
    <w:rsid w:val="00943FED"/>
    <w:rsid w:val="00951A96"/>
    <w:rsid w:val="0095721D"/>
    <w:rsid w:val="009575DB"/>
    <w:rsid w:val="00957C3B"/>
    <w:rsid w:val="0096260D"/>
    <w:rsid w:val="00962BBA"/>
    <w:rsid w:val="0096706E"/>
    <w:rsid w:val="00971ABE"/>
    <w:rsid w:val="0097240F"/>
    <w:rsid w:val="00972722"/>
    <w:rsid w:val="00975C4E"/>
    <w:rsid w:val="00981FBA"/>
    <w:rsid w:val="00984BD6"/>
    <w:rsid w:val="00987537"/>
    <w:rsid w:val="009938B8"/>
    <w:rsid w:val="0099400D"/>
    <w:rsid w:val="00997BC5"/>
    <w:rsid w:val="009A0731"/>
    <w:rsid w:val="009A0A3D"/>
    <w:rsid w:val="009A1E29"/>
    <w:rsid w:val="009A2941"/>
    <w:rsid w:val="009A4F41"/>
    <w:rsid w:val="009B381B"/>
    <w:rsid w:val="009B3CD3"/>
    <w:rsid w:val="009B5A88"/>
    <w:rsid w:val="009C5C94"/>
    <w:rsid w:val="009D1753"/>
    <w:rsid w:val="009D44BF"/>
    <w:rsid w:val="009D7611"/>
    <w:rsid w:val="009E0459"/>
    <w:rsid w:val="009E0B61"/>
    <w:rsid w:val="009E46A8"/>
    <w:rsid w:val="009E53DE"/>
    <w:rsid w:val="009E5C10"/>
    <w:rsid w:val="009F2403"/>
    <w:rsid w:val="009F2BDE"/>
    <w:rsid w:val="009F577C"/>
    <w:rsid w:val="00A03803"/>
    <w:rsid w:val="00A051A6"/>
    <w:rsid w:val="00A11BBA"/>
    <w:rsid w:val="00A13D15"/>
    <w:rsid w:val="00A1599C"/>
    <w:rsid w:val="00A15E9B"/>
    <w:rsid w:val="00A214B6"/>
    <w:rsid w:val="00A257D1"/>
    <w:rsid w:val="00A271D1"/>
    <w:rsid w:val="00A328B3"/>
    <w:rsid w:val="00A424CA"/>
    <w:rsid w:val="00A473B5"/>
    <w:rsid w:val="00A50FCF"/>
    <w:rsid w:val="00A528D1"/>
    <w:rsid w:val="00A53C28"/>
    <w:rsid w:val="00A55E42"/>
    <w:rsid w:val="00A610CD"/>
    <w:rsid w:val="00A639DE"/>
    <w:rsid w:val="00A75114"/>
    <w:rsid w:val="00A83B26"/>
    <w:rsid w:val="00A87204"/>
    <w:rsid w:val="00A87CB7"/>
    <w:rsid w:val="00A90155"/>
    <w:rsid w:val="00A926FD"/>
    <w:rsid w:val="00A93BC1"/>
    <w:rsid w:val="00A95713"/>
    <w:rsid w:val="00AA09A2"/>
    <w:rsid w:val="00AA6469"/>
    <w:rsid w:val="00AA7996"/>
    <w:rsid w:val="00AB1665"/>
    <w:rsid w:val="00AC19CB"/>
    <w:rsid w:val="00AC1AA0"/>
    <w:rsid w:val="00AC1AFF"/>
    <w:rsid w:val="00AC57AC"/>
    <w:rsid w:val="00AC6E5E"/>
    <w:rsid w:val="00AC72C2"/>
    <w:rsid w:val="00AD2841"/>
    <w:rsid w:val="00AE41F9"/>
    <w:rsid w:val="00AE4E6C"/>
    <w:rsid w:val="00AE5488"/>
    <w:rsid w:val="00AE614A"/>
    <w:rsid w:val="00AE6F91"/>
    <w:rsid w:val="00AF2870"/>
    <w:rsid w:val="00AF5571"/>
    <w:rsid w:val="00AF6EA3"/>
    <w:rsid w:val="00B02AEE"/>
    <w:rsid w:val="00B05533"/>
    <w:rsid w:val="00B07341"/>
    <w:rsid w:val="00B144BC"/>
    <w:rsid w:val="00B15823"/>
    <w:rsid w:val="00B15B50"/>
    <w:rsid w:val="00B15E4D"/>
    <w:rsid w:val="00B169B4"/>
    <w:rsid w:val="00B23DE4"/>
    <w:rsid w:val="00B24B75"/>
    <w:rsid w:val="00B25AFE"/>
    <w:rsid w:val="00B30539"/>
    <w:rsid w:val="00B314DB"/>
    <w:rsid w:val="00B32193"/>
    <w:rsid w:val="00B333BF"/>
    <w:rsid w:val="00B361F2"/>
    <w:rsid w:val="00B3718B"/>
    <w:rsid w:val="00B4062E"/>
    <w:rsid w:val="00B42533"/>
    <w:rsid w:val="00B460DC"/>
    <w:rsid w:val="00B4632A"/>
    <w:rsid w:val="00B50780"/>
    <w:rsid w:val="00B530F1"/>
    <w:rsid w:val="00B543BC"/>
    <w:rsid w:val="00B57E1A"/>
    <w:rsid w:val="00B61E9F"/>
    <w:rsid w:val="00B72FCC"/>
    <w:rsid w:val="00B74782"/>
    <w:rsid w:val="00B7525F"/>
    <w:rsid w:val="00B7730A"/>
    <w:rsid w:val="00B77A0E"/>
    <w:rsid w:val="00B806FF"/>
    <w:rsid w:val="00B80B63"/>
    <w:rsid w:val="00B8165A"/>
    <w:rsid w:val="00B874D6"/>
    <w:rsid w:val="00B87BC2"/>
    <w:rsid w:val="00B9783E"/>
    <w:rsid w:val="00BA00CC"/>
    <w:rsid w:val="00BA0946"/>
    <w:rsid w:val="00BA276C"/>
    <w:rsid w:val="00BB18D8"/>
    <w:rsid w:val="00BB306F"/>
    <w:rsid w:val="00BB3D1A"/>
    <w:rsid w:val="00BB4B74"/>
    <w:rsid w:val="00BD0E39"/>
    <w:rsid w:val="00BD2A26"/>
    <w:rsid w:val="00BD4879"/>
    <w:rsid w:val="00BD4B89"/>
    <w:rsid w:val="00BD60E1"/>
    <w:rsid w:val="00BD7EAE"/>
    <w:rsid w:val="00BE028D"/>
    <w:rsid w:val="00BE4838"/>
    <w:rsid w:val="00BF61AC"/>
    <w:rsid w:val="00BF6FD8"/>
    <w:rsid w:val="00BF709F"/>
    <w:rsid w:val="00BF7900"/>
    <w:rsid w:val="00C00454"/>
    <w:rsid w:val="00C01502"/>
    <w:rsid w:val="00C03680"/>
    <w:rsid w:val="00C04CB2"/>
    <w:rsid w:val="00C054DF"/>
    <w:rsid w:val="00C1010B"/>
    <w:rsid w:val="00C11040"/>
    <w:rsid w:val="00C11856"/>
    <w:rsid w:val="00C14F18"/>
    <w:rsid w:val="00C203C8"/>
    <w:rsid w:val="00C21762"/>
    <w:rsid w:val="00C22E0B"/>
    <w:rsid w:val="00C24060"/>
    <w:rsid w:val="00C242B3"/>
    <w:rsid w:val="00C24543"/>
    <w:rsid w:val="00C256A2"/>
    <w:rsid w:val="00C352E6"/>
    <w:rsid w:val="00C42255"/>
    <w:rsid w:val="00C454E6"/>
    <w:rsid w:val="00C45A5B"/>
    <w:rsid w:val="00C47CBC"/>
    <w:rsid w:val="00C51515"/>
    <w:rsid w:val="00C5660B"/>
    <w:rsid w:val="00C57B01"/>
    <w:rsid w:val="00C60780"/>
    <w:rsid w:val="00C61E74"/>
    <w:rsid w:val="00C62BFF"/>
    <w:rsid w:val="00C6460D"/>
    <w:rsid w:val="00C66B72"/>
    <w:rsid w:val="00C70EB2"/>
    <w:rsid w:val="00C75819"/>
    <w:rsid w:val="00C765D7"/>
    <w:rsid w:val="00C77CF0"/>
    <w:rsid w:val="00C8068B"/>
    <w:rsid w:val="00C80A93"/>
    <w:rsid w:val="00C8108B"/>
    <w:rsid w:val="00C8718E"/>
    <w:rsid w:val="00C90889"/>
    <w:rsid w:val="00C94D58"/>
    <w:rsid w:val="00C9567A"/>
    <w:rsid w:val="00CA05CD"/>
    <w:rsid w:val="00CA12F6"/>
    <w:rsid w:val="00CA5483"/>
    <w:rsid w:val="00CB212D"/>
    <w:rsid w:val="00CB2660"/>
    <w:rsid w:val="00CC296E"/>
    <w:rsid w:val="00CC5E90"/>
    <w:rsid w:val="00CC648D"/>
    <w:rsid w:val="00CD046C"/>
    <w:rsid w:val="00CD1856"/>
    <w:rsid w:val="00CD18A1"/>
    <w:rsid w:val="00CE076C"/>
    <w:rsid w:val="00CE0786"/>
    <w:rsid w:val="00CE296F"/>
    <w:rsid w:val="00CE4FA8"/>
    <w:rsid w:val="00CE5199"/>
    <w:rsid w:val="00CE59E3"/>
    <w:rsid w:val="00CE66D5"/>
    <w:rsid w:val="00CF1E34"/>
    <w:rsid w:val="00CF637A"/>
    <w:rsid w:val="00CF749B"/>
    <w:rsid w:val="00D03B62"/>
    <w:rsid w:val="00D04C41"/>
    <w:rsid w:val="00D059DE"/>
    <w:rsid w:val="00D06D3A"/>
    <w:rsid w:val="00D10BBE"/>
    <w:rsid w:val="00D13FCE"/>
    <w:rsid w:val="00D17C9B"/>
    <w:rsid w:val="00D17CC3"/>
    <w:rsid w:val="00D2741E"/>
    <w:rsid w:val="00D27688"/>
    <w:rsid w:val="00D306D1"/>
    <w:rsid w:val="00D3107E"/>
    <w:rsid w:val="00D3248A"/>
    <w:rsid w:val="00D334D2"/>
    <w:rsid w:val="00D33C38"/>
    <w:rsid w:val="00D34786"/>
    <w:rsid w:val="00D37716"/>
    <w:rsid w:val="00D37A1B"/>
    <w:rsid w:val="00D37BFC"/>
    <w:rsid w:val="00D44FB7"/>
    <w:rsid w:val="00D46852"/>
    <w:rsid w:val="00D46E21"/>
    <w:rsid w:val="00D47A8E"/>
    <w:rsid w:val="00D51C61"/>
    <w:rsid w:val="00D52D14"/>
    <w:rsid w:val="00D53604"/>
    <w:rsid w:val="00D54467"/>
    <w:rsid w:val="00D57E93"/>
    <w:rsid w:val="00D60AA9"/>
    <w:rsid w:val="00D62FB7"/>
    <w:rsid w:val="00D67FA8"/>
    <w:rsid w:val="00D702DC"/>
    <w:rsid w:val="00D712D3"/>
    <w:rsid w:val="00D71422"/>
    <w:rsid w:val="00D72DC6"/>
    <w:rsid w:val="00D730C0"/>
    <w:rsid w:val="00D7558D"/>
    <w:rsid w:val="00D811BA"/>
    <w:rsid w:val="00D81D92"/>
    <w:rsid w:val="00D8414F"/>
    <w:rsid w:val="00D848BF"/>
    <w:rsid w:val="00D93326"/>
    <w:rsid w:val="00D938CC"/>
    <w:rsid w:val="00DA0340"/>
    <w:rsid w:val="00DA0AAE"/>
    <w:rsid w:val="00DA0EE5"/>
    <w:rsid w:val="00DA30ED"/>
    <w:rsid w:val="00DA4416"/>
    <w:rsid w:val="00DA4E3E"/>
    <w:rsid w:val="00DA7B5F"/>
    <w:rsid w:val="00DC11E7"/>
    <w:rsid w:val="00DC6885"/>
    <w:rsid w:val="00DC7023"/>
    <w:rsid w:val="00DC769A"/>
    <w:rsid w:val="00DD09BC"/>
    <w:rsid w:val="00DD0FAA"/>
    <w:rsid w:val="00DD3718"/>
    <w:rsid w:val="00DD3D86"/>
    <w:rsid w:val="00DD59BB"/>
    <w:rsid w:val="00DE1893"/>
    <w:rsid w:val="00DE5195"/>
    <w:rsid w:val="00DF1243"/>
    <w:rsid w:val="00DF1EC4"/>
    <w:rsid w:val="00DF7EF7"/>
    <w:rsid w:val="00E00468"/>
    <w:rsid w:val="00E0340B"/>
    <w:rsid w:val="00E04A90"/>
    <w:rsid w:val="00E05A2B"/>
    <w:rsid w:val="00E148F3"/>
    <w:rsid w:val="00E161DE"/>
    <w:rsid w:val="00E1649D"/>
    <w:rsid w:val="00E17AE1"/>
    <w:rsid w:val="00E20DDD"/>
    <w:rsid w:val="00E219C7"/>
    <w:rsid w:val="00E224EE"/>
    <w:rsid w:val="00E24C8D"/>
    <w:rsid w:val="00E3436C"/>
    <w:rsid w:val="00E34B51"/>
    <w:rsid w:val="00E42489"/>
    <w:rsid w:val="00E43101"/>
    <w:rsid w:val="00E43157"/>
    <w:rsid w:val="00E45A26"/>
    <w:rsid w:val="00E461CE"/>
    <w:rsid w:val="00E520E0"/>
    <w:rsid w:val="00E54DA0"/>
    <w:rsid w:val="00E6407B"/>
    <w:rsid w:val="00E64C8D"/>
    <w:rsid w:val="00E65A7C"/>
    <w:rsid w:val="00E720CA"/>
    <w:rsid w:val="00E75702"/>
    <w:rsid w:val="00E777E8"/>
    <w:rsid w:val="00E77801"/>
    <w:rsid w:val="00E804EE"/>
    <w:rsid w:val="00E81B65"/>
    <w:rsid w:val="00E840E4"/>
    <w:rsid w:val="00E84EB5"/>
    <w:rsid w:val="00E85662"/>
    <w:rsid w:val="00E8789F"/>
    <w:rsid w:val="00E90526"/>
    <w:rsid w:val="00E90CB5"/>
    <w:rsid w:val="00E91144"/>
    <w:rsid w:val="00E938A8"/>
    <w:rsid w:val="00E94F6B"/>
    <w:rsid w:val="00E95DBC"/>
    <w:rsid w:val="00E97231"/>
    <w:rsid w:val="00E97B71"/>
    <w:rsid w:val="00EA344F"/>
    <w:rsid w:val="00EA3D34"/>
    <w:rsid w:val="00EA6036"/>
    <w:rsid w:val="00EB0A1F"/>
    <w:rsid w:val="00EB26FD"/>
    <w:rsid w:val="00EB2BE4"/>
    <w:rsid w:val="00EB43CB"/>
    <w:rsid w:val="00EB454D"/>
    <w:rsid w:val="00EB4FB6"/>
    <w:rsid w:val="00EB70E3"/>
    <w:rsid w:val="00EC15EE"/>
    <w:rsid w:val="00EC3108"/>
    <w:rsid w:val="00EC32BF"/>
    <w:rsid w:val="00ED2106"/>
    <w:rsid w:val="00ED33C5"/>
    <w:rsid w:val="00ED76BE"/>
    <w:rsid w:val="00EE0E46"/>
    <w:rsid w:val="00EE1536"/>
    <w:rsid w:val="00EE30A6"/>
    <w:rsid w:val="00EF1499"/>
    <w:rsid w:val="00EF619B"/>
    <w:rsid w:val="00F00B55"/>
    <w:rsid w:val="00F02A95"/>
    <w:rsid w:val="00F02AD1"/>
    <w:rsid w:val="00F055A7"/>
    <w:rsid w:val="00F07CE9"/>
    <w:rsid w:val="00F253CC"/>
    <w:rsid w:val="00F37106"/>
    <w:rsid w:val="00F44BB8"/>
    <w:rsid w:val="00F519CF"/>
    <w:rsid w:val="00F555C7"/>
    <w:rsid w:val="00F56BA5"/>
    <w:rsid w:val="00F56C93"/>
    <w:rsid w:val="00F600C5"/>
    <w:rsid w:val="00F60E22"/>
    <w:rsid w:val="00F61A31"/>
    <w:rsid w:val="00F675C1"/>
    <w:rsid w:val="00F77F55"/>
    <w:rsid w:val="00F80A21"/>
    <w:rsid w:val="00F81395"/>
    <w:rsid w:val="00F87B80"/>
    <w:rsid w:val="00F917D1"/>
    <w:rsid w:val="00F944CE"/>
    <w:rsid w:val="00F95520"/>
    <w:rsid w:val="00F9653B"/>
    <w:rsid w:val="00FA1808"/>
    <w:rsid w:val="00FA1AB6"/>
    <w:rsid w:val="00FA3603"/>
    <w:rsid w:val="00FA7604"/>
    <w:rsid w:val="00FA77FC"/>
    <w:rsid w:val="00FB0B71"/>
    <w:rsid w:val="00FB225A"/>
    <w:rsid w:val="00FB2F43"/>
    <w:rsid w:val="00FB4A60"/>
    <w:rsid w:val="00FB62CF"/>
    <w:rsid w:val="00FC0F09"/>
    <w:rsid w:val="00FC346C"/>
    <w:rsid w:val="00FC526A"/>
    <w:rsid w:val="00FC6E53"/>
    <w:rsid w:val="00FC75B7"/>
    <w:rsid w:val="00FD0C2E"/>
    <w:rsid w:val="00FD1EFB"/>
    <w:rsid w:val="00FD286F"/>
    <w:rsid w:val="00FD2CE1"/>
    <w:rsid w:val="00FD2E66"/>
    <w:rsid w:val="00FD3C3B"/>
    <w:rsid w:val="00FE04BD"/>
    <w:rsid w:val="00FE2C0A"/>
    <w:rsid w:val="00FE4C4E"/>
    <w:rsid w:val="00FE4DFE"/>
    <w:rsid w:val="00FE6B45"/>
    <w:rsid w:val="00FE6E1C"/>
    <w:rsid w:val="00FE79C7"/>
    <w:rsid w:val="00FF0D83"/>
    <w:rsid w:val="00FF1B5A"/>
    <w:rsid w:val="00FF2D8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Ref. de nota al pie2,Nota de pie,Ref,de nota al pie,Footnote symbol,Footnote,Pie de pagina,ftref,4_G"/>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931F13"/>
    <w:rPr>
      <w:sz w:val="16"/>
      <w:szCs w:val="16"/>
    </w:rPr>
  </w:style>
  <w:style w:type="paragraph" w:styleId="CommentText">
    <w:name w:val="annotation text"/>
    <w:basedOn w:val="Normal"/>
    <w:link w:val="CommentTextChar"/>
    <w:uiPriority w:val="99"/>
    <w:unhideWhenUsed/>
    <w:rsid w:val="00931F13"/>
    <w:rPr>
      <w:sz w:val="20"/>
      <w:szCs w:val="20"/>
    </w:rPr>
  </w:style>
  <w:style w:type="character" w:customStyle="1" w:styleId="CommentTextChar">
    <w:name w:val="Comment Text Char"/>
    <w:basedOn w:val="DefaultParagraphFont"/>
    <w:link w:val="CommentText"/>
    <w:uiPriority w:val="99"/>
    <w:rsid w:val="00931F13"/>
    <w:rPr>
      <w:lang w:val="en-US" w:eastAsia="en-US"/>
    </w:rPr>
  </w:style>
  <w:style w:type="paragraph" w:styleId="Revision">
    <w:name w:val="Revision"/>
    <w:hidden/>
    <w:uiPriority w:val="99"/>
    <w:semiHidden/>
    <w:rsid w:val="00396EA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A1808"/>
    <w:rPr>
      <w:b/>
      <w:bCs/>
    </w:rPr>
  </w:style>
  <w:style w:type="character" w:customStyle="1" w:styleId="CommentSubjectChar">
    <w:name w:val="Comment Subject Char"/>
    <w:basedOn w:val="CommentTextChar"/>
    <w:link w:val="CommentSubject"/>
    <w:uiPriority w:val="99"/>
    <w:semiHidden/>
    <w:rsid w:val="00FA1808"/>
    <w:rPr>
      <w:b/>
      <w:bCs/>
      <w:lang w:val="en-US" w:eastAsia="en-US"/>
    </w:rPr>
  </w:style>
  <w:style w:type="character" w:styleId="PlaceholderText">
    <w:name w:val="Placeholder Text"/>
    <w:basedOn w:val="DefaultParagraphFont"/>
    <w:uiPriority w:val="99"/>
    <w:semiHidden/>
    <w:rsid w:val="00CE4FA8"/>
    <w:rPr>
      <w:color w:val="666666"/>
    </w:rPr>
  </w:style>
  <w:style w:type="table" w:styleId="TableGrid">
    <w:name w:val="Table Grid"/>
    <w:basedOn w:val="TableNormal"/>
    <w:uiPriority w:val="39"/>
    <w:rsid w:val="000278F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4E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2F4E14"/>
  </w:style>
  <w:style w:type="character" w:customStyle="1" w:styleId="normaltextrun">
    <w:name w:val="normaltextrun"/>
    <w:basedOn w:val="DefaultParagraphFont"/>
    <w:rsid w:val="002F4E14"/>
  </w:style>
  <w:style w:type="character" w:styleId="UnresolvedMention">
    <w:name w:val="Unresolved Mention"/>
    <w:basedOn w:val="DefaultParagraphFont"/>
    <w:uiPriority w:val="99"/>
    <w:semiHidden/>
    <w:unhideWhenUsed/>
    <w:rsid w:val="00505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70604">
      <w:bodyDiv w:val="1"/>
      <w:marLeft w:val="0"/>
      <w:marRight w:val="0"/>
      <w:marTop w:val="0"/>
      <w:marBottom w:val="0"/>
      <w:divBdr>
        <w:top w:val="none" w:sz="0" w:space="0" w:color="auto"/>
        <w:left w:val="none" w:sz="0" w:space="0" w:color="auto"/>
        <w:bottom w:val="none" w:sz="0" w:space="0" w:color="auto"/>
        <w:right w:val="none" w:sz="0" w:space="0" w:color="auto"/>
      </w:divBdr>
      <w:divsChild>
        <w:div w:id="1773814657">
          <w:marLeft w:val="0"/>
          <w:marRight w:val="0"/>
          <w:marTop w:val="0"/>
          <w:marBottom w:val="0"/>
          <w:divBdr>
            <w:top w:val="none" w:sz="0" w:space="0" w:color="auto"/>
            <w:left w:val="none" w:sz="0" w:space="0" w:color="auto"/>
            <w:bottom w:val="none" w:sz="0" w:space="0" w:color="auto"/>
            <w:right w:val="none" w:sz="0" w:space="0" w:color="auto"/>
          </w:divBdr>
        </w:div>
        <w:div w:id="1182158970">
          <w:marLeft w:val="0"/>
          <w:marRight w:val="0"/>
          <w:marTop w:val="0"/>
          <w:marBottom w:val="0"/>
          <w:divBdr>
            <w:top w:val="none" w:sz="0" w:space="0" w:color="auto"/>
            <w:left w:val="none" w:sz="0" w:space="0" w:color="auto"/>
            <w:bottom w:val="none" w:sz="0" w:space="0" w:color="auto"/>
            <w:right w:val="none" w:sz="0" w:space="0" w:color="auto"/>
          </w:divBdr>
        </w:div>
        <w:div w:id="1671173584">
          <w:marLeft w:val="0"/>
          <w:marRight w:val="0"/>
          <w:marTop w:val="0"/>
          <w:marBottom w:val="0"/>
          <w:divBdr>
            <w:top w:val="none" w:sz="0" w:space="0" w:color="auto"/>
            <w:left w:val="none" w:sz="0" w:space="0" w:color="auto"/>
            <w:bottom w:val="none" w:sz="0" w:space="0" w:color="auto"/>
            <w:right w:val="none" w:sz="0" w:space="0" w:color="auto"/>
          </w:divBdr>
        </w:div>
        <w:div w:id="1715233445">
          <w:marLeft w:val="0"/>
          <w:marRight w:val="0"/>
          <w:marTop w:val="0"/>
          <w:marBottom w:val="0"/>
          <w:divBdr>
            <w:top w:val="none" w:sz="0" w:space="0" w:color="auto"/>
            <w:left w:val="none" w:sz="0" w:space="0" w:color="auto"/>
            <w:bottom w:val="none" w:sz="0" w:space="0" w:color="auto"/>
            <w:right w:val="none" w:sz="0" w:space="0" w:color="auto"/>
          </w:divBdr>
        </w:div>
        <w:div w:id="1333601587">
          <w:marLeft w:val="0"/>
          <w:marRight w:val="0"/>
          <w:marTop w:val="0"/>
          <w:marBottom w:val="0"/>
          <w:divBdr>
            <w:top w:val="none" w:sz="0" w:space="0" w:color="auto"/>
            <w:left w:val="none" w:sz="0" w:space="0" w:color="auto"/>
            <w:bottom w:val="none" w:sz="0" w:space="0" w:color="auto"/>
            <w:right w:val="none" w:sz="0" w:space="0" w:color="auto"/>
          </w:divBdr>
        </w:div>
        <w:div w:id="437917486">
          <w:marLeft w:val="0"/>
          <w:marRight w:val="0"/>
          <w:marTop w:val="0"/>
          <w:marBottom w:val="0"/>
          <w:divBdr>
            <w:top w:val="none" w:sz="0" w:space="0" w:color="auto"/>
            <w:left w:val="none" w:sz="0" w:space="0" w:color="auto"/>
            <w:bottom w:val="none" w:sz="0" w:space="0" w:color="auto"/>
            <w:right w:val="none" w:sz="0" w:space="0" w:color="auto"/>
          </w:divBdr>
        </w:div>
        <w:div w:id="608661542">
          <w:marLeft w:val="0"/>
          <w:marRight w:val="0"/>
          <w:marTop w:val="0"/>
          <w:marBottom w:val="0"/>
          <w:divBdr>
            <w:top w:val="none" w:sz="0" w:space="0" w:color="auto"/>
            <w:left w:val="none" w:sz="0" w:space="0" w:color="auto"/>
            <w:bottom w:val="none" w:sz="0" w:space="0" w:color="auto"/>
            <w:right w:val="none" w:sz="0" w:space="0" w:color="auto"/>
          </w:divBdr>
        </w:div>
        <w:div w:id="57244372">
          <w:marLeft w:val="0"/>
          <w:marRight w:val="0"/>
          <w:marTop w:val="0"/>
          <w:marBottom w:val="0"/>
          <w:divBdr>
            <w:top w:val="none" w:sz="0" w:space="0" w:color="auto"/>
            <w:left w:val="none" w:sz="0" w:space="0" w:color="auto"/>
            <w:bottom w:val="none" w:sz="0" w:space="0" w:color="auto"/>
            <w:right w:val="none" w:sz="0" w:space="0" w:color="auto"/>
          </w:divBdr>
        </w:div>
        <w:div w:id="1450007301">
          <w:marLeft w:val="0"/>
          <w:marRight w:val="0"/>
          <w:marTop w:val="0"/>
          <w:marBottom w:val="0"/>
          <w:divBdr>
            <w:top w:val="none" w:sz="0" w:space="0" w:color="auto"/>
            <w:left w:val="none" w:sz="0" w:space="0" w:color="auto"/>
            <w:bottom w:val="none" w:sz="0" w:space="0" w:color="auto"/>
            <w:right w:val="none" w:sz="0" w:space="0" w:color="auto"/>
          </w:divBdr>
        </w:div>
        <w:div w:id="1622227142">
          <w:marLeft w:val="0"/>
          <w:marRight w:val="0"/>
          <w:marTop w:val="0"/>
          <w:marBottom w:val="0"/>
          <w:divBdr>
            <w:top w:val="none" w:sz="0" w:space="0" w:color="auto"/>
            <w:left w:val="none" w:sz="0" w:space="0" w:color="auto"/>
            <w:bottom w:val="none" w:sz="0" w:space="0" w:color="auto"/>
            <w:right w:val="none" w:sz="0" w:space="0" w:color="auto"/>
          </w:divBdr>
        </w:div>
        <w:div w:id="1379041149">
          <w:marLeft w:val="0"/>
          <w:marRight w:val="0"/>
          <w:marTop w:val="0"/>
          <w:marBottom w:val="0"/>
          <w:divBdr>
            <w:top w:val="none" w:sz="0" w:space="0" w:color="auto"/>
            <w:left w:val="none" w:sz="0" w:space="0" w:color="auto"/>
            <w:bottom w:val="none" w:sz="0" w:space="0" w:color="auto"/>
            <w:right w:val="none" w:sz="0" w:space="0" w:color="auto"/>
          </w:divBdr>
        </w:div>
        <w:div w:id="172375656">
          <w:marLeft w:val="0"/>
          <w:marRight w:val="0"/>
          <w:marTop w:val="0"/>
          <w:marBottom w:val="0"/>
          <w:divBdr>
            <w:top w:val="none" w:sz="0" w:space="0" w:color="auto"/>
            <w:left w:val="none" w:sz="0" w:space="0" w:color="auto"/>
            <w:bottom w:val="none" w:sz="0" w:space="0" w:color="auto"/>
            <w:right w:val="none" w:sz="0" w:space="0" w:color="auto"/>
          </w:divBdr>
        </w:div>
        <w:div w:id="410784572">
          <w:marLeft w:val="0"/>
          <w:marRight w:val="0"/>
          <w:marTop w:val="0"/>
          <w:marBottom w:val="0"/>
          <w:divBdr>
            <w:top w:val="none" w:sz="0" w:space="0" w:color="auto"/>
            <w:left w:val="none" w:sz="0" w:space="0" w:color="auto"/>
            <w:bottom w:val="none" w:sz="0" w:space="0" w:color="auto"/>
            <w:right w:val="none" w:sz="0" w:space="0" w:color="auto"/>
          </w:divBdr>
        </w:div>
        <w:div w:id="1883782248">
          <w:marLeft w:val="0"/>
          <w:marRight w:val="0"/>
          <w:marTop w:val="0"/>
          <w:marBottom w:val="0"/>
          <w:divBdr>
            <w:top w:val="none" w:sz="0" w:space="0" w:color="auto"/>
            <w:left w:val="none" w:sz="0" w:space="0" w:color="auto"/>
            <w:bottom w:val="none" w:sz="0" w:space="0" w:color="auto"/>
            <w:right w:val="none" w:sz="0" w:space="0" w:color="auto"/>
          </w:divBdr>
        </w:div>
        <w:div w:id="260769723">
          <w:marLeft w:val="0"/>
          <w:marRight w:val="0"/>
          <w:marTop w:val="0"/>
          <w:marBottom w:val="0"/>
          <w:divBdr>
            <w:top w:val="none" w:sz="0" w:space="0" w:color="auto"/>
            <w:left w:val="none" w:sz="0" w:space="0" w:color="auto"/>
            <w:bottom w:val="none" w:sz="0" w:space="0" w:color="auto"/>
            <w:right w:val="none" w:sz="0" w:space="0" w:color="auto"/>
          </w:divBdr>
        </w:div>
      </w:divsChild>
    </w:div>
    <w:div w:id="666976091">
      <w:bodyDiv w:val="1"/>
      <w:marLeft w:val="0"/>
      <w:marRight w:val="0"/>
      <w:marTop w:val="0"/>
      <w:marBottom w:val="0"/>
      <w:divBdr>
        <w:top w:val="none" w:sz="0" w:space="0" w:color="auto"/>
        <w:left w:val="none" w:sz="0" w:space="0" w:color="auto"/>
        <w:bottom w:val="none" w:sz="0" w:space="0" w:color="auto"/>
        <w:right w:val="none" w:sz="0" w:space="0" w:color="auto"/>
      </w:divBdr>
      <w:divsChild>
        <w:div w:id="2033995440">
          <w:marLeft w:val="0"/>
          <w:marRight w:val="0"/>
          <w:marTop w:val="0"/>
          <w:marBottom w:val="0"/>
          <w:divBdr>
            <w:top w:val="none" w:sz="0" w:space="0" w:color="auto"/>
            <w:left w:val="none" w:sz="0" w:space="0" w:color="auto"/>
            <w:bottom w:val="none" w:sz="0" w:space="0" w:color="auto"/>
            <w:right w:val="none" w:sz="0" w:space="0" w:color="auto"/>
          </w:divBdr>
        </w:div>
        <w:div w:id="1315069047">
          <w:marLeft w:val="0"/>
          <w:marRight w:val="0"/>
          <w:marTop w:val="0"/>
          <w:marBottom w:val="0"/>
          <w:divBdr>
            <w:top w:val="none" w:sz="0" w:space="0" w:color="auto"/>
            <w:left w:val="none" w:sz="0" w:space="0" w:color="auto"/>
            <w:bottom w:val="none" w:sz="0" w:space="0" w:color="auto"/>
            <w:right w:val="none" w:sz="0" w:space="0" w:color="auto"/>
          </w:divBdr>
        </w:div>
        <w:div w:id="1973361719">
          <w:marLeft w:val="0"/>
          <w:marRight w:val="0"/>
          <w:marTop w:val="0"/>
          <w:marBottom w:val="0"/>
          <w:divBdr>
            <w:top w:val="none" w:sz="0" w:space="0" w:color="auto"/>
            <w:left w:val="none" w:sz="0" w:space="0" w:color="auto"/>
            <w:bottom w:val="none" w:sz="0" w:space="0" w:color="auto"/>
            <w:right w:val="none" w:sz="0" w:space="0" w:color="auto"/>
          </w:divBdr>
        </w:div>
        <w:div w:id="1802993460">
          <w:marLeft w:val="0"/>
          <w:marRight w:val="0"/>
          <w:marTop w:val="0"/>
          <w:marBottom w:val="0"/>
          <w:divBdr>
            <w:top w:val="none" w:sz="0" w:space="0" w:color="auto"/>
            <w:left w:val="none" w:sz="0" w:space="0" w:color="auto"/>
            <w:bottom w:val="none" w:sz="0" w:space="0" w:color="auto"/>
            <w:right w:val="none" w:sz="0" w:space="0" w:color="auto"/>
          </w:divBdr>
        </w:div>
        <w:div w:id="211889433">
          <w:marLeft w:val="0"/>
          <w:marRight w:val="0"/>
          <w:marTop w:val="0"/>
          <w:marBottom w:val="0"/>
          <w:divBdr>
            <w:top w:val="none" w:sz="0" w:space="0" w:color="auto"/>
            <w:left w:val="none" w:sz="0" w:space="0" w:color="auto"/>
            <w:bottom w:val="none" w:sz="0" w:space="0" w:color="auto"/>
            <w:right w:val="none" w:sz="0" w:space="0" w:color="auto"/>
          </w:divBdr>
        </w:div>
        <w:div w:id="731469065">
          <w:marLeft w:val="0"/>
          <w:marRight w:val="0"/>
          <w:marTop w:val="0"/>
          <w:marBottom w:val="0"/>
          <w:divBdr>
            <w:top w:val="none" w:sz="0" w:space="0" w:color="auto"/>
            <w:left w:val="none" w:sz="0" w:space="0" w:color="auto"/>
            <w:bottom w:val="none" w:sz="0" w:space="0" w:color="auto"/>
            <w:right w:val="none" w:sz="0" w:space="0" w:color="auto"/>
          </w:divBdr>
        </w:div>
        <w:div w:id="1843348988">
          <w:marLeft w:val="0"/>
          <w:marRight w:val="0"/>
          <w:marTop w:val="0"/>
          <w:marBottom w:val="0"/>
          <w:divBdr>
            <w:top w:val="none" w:sz="0" w:space="0" w:color="auto"/>
            <w:left w:val="none" w:sz="0" w:space="0" w:color="auto"/>
            <w:bottom w:val="none" w:sz="0" w:space="0" w:color="auto"/>
            <w:right w:val="none" w:sz="0" w:space="0" w:color="auto"/>
          </w:divBdr>
        </w:div>
        <w:div w:id="2101412393">
          <w:marLeft w:val="0"/>
          <w:marRight w:val="0"/>
          <w:marTop w:val="0"/>
          <w:marBottom w:val="0"/>
          <w:divBdr>
            <w:top w:val="none" w:sz="0" w:space="0" w:color="auto"/>
            <w:left w:val="none" w:sz="0" w:space="0" w:color="auto"/>
            <w:bottom w:val="none" w:sz="0" w:space="0" w:color="auto"/>
            <w:right w:val="none" w:sz="0" w:space="0" w:color="auto"/>
          </w:divBdr>
        </w:div>
        <w:div w:id="1808737356">
          <w:marLeft w:val="0"/>
          <w:marRight w:val="0"/>
          <w:marTop w:val="0"/>
          <w:marBottom w:val="0"/>
          <w:divBdr>
            <w:top w:val="none" w:sz="0" w:space="0" w:color="auto"/>
            <w:left w:val="none" w:sz="0" w:space="0" w:color="auto"/>
            <w:bottom w:val="none" w:sz="0" w:space="0" w:color="auto"/>
            <w:right w:val="none" w:sz="0" w:space="0" w:color="auto"/>
          </w:divBdr>
        </w:div>
        <w:div w:id="199248351">
          <w:marLeft w:val="0"/>
          <w:marRight w:val="0"/>
          <w:marTop w:val="0"/>
          <w:marBottom w:val="0"/>
          <w:divBdr>
            <w:top w:val="none" w:sz="0" w:space="0" w:color="auto"/>
            <w:left w:val="none" w:sz="0" w:space="0" w:color="auto"/>
            <w:bottom w:val="none" w:sz="0" w:space="0" w:color="auto"/>
            <w:right w:val="none" w:sz="0" w:space="0" w:color="auto"/>
          </w:divBdr>
        </w:div>
        <w:div w:id="215820414">
          <w:marLeft w:val="0"/>
          <w:marRight w:val="0"/>
          <w:marTop w:val="0"/>
          <w:marBottom w:val="0"/>
          <w:divBdr>
            <w:top w:val="none" w:sz="0" w:space="0" w:color="auto"/>
            <w:left w:val="none" w:sz="0" w:space="0" w:color="auto"/>
            <w:bottom w:val="none" w:sz="0" w:space="0" w:color="auto"/>
            <w:right w:val="none" w:sz="0" w:space="0" w:color="auto"/>
          </w:divBdr>
        </w:div>
        <w:div w:id="1949847955">
          <w:marLeft w:val="0"/>
          <w:marRight w:val="0"/>
          <w:marTop w:val="0"/>
          <w:marBottom w:val="0"/>
          <w:divBdr>
            <w:top w:val="none" w:sz="0" w:space="0" w:color="auto"/>
            <w:left w:val="none" w:sz="0" w:space="0" w:color="auto"/>
            <w:bottom w:val="none" w:sz="0" w:space="0" w:color="auto"/>
            <w:right w:val="none" w:sz="0" w:space="0" w:color="auto"/>
          </w:divBdr>
        </w:div>
        <w:div w:id="253635357">
          <w:marLeft w:val="0"/>
          <w:marRight w:val="0"/>
          <w:marTop w:val="0"/>
          <w:marBottom w:val="0"/>
          <w:divBdr>
            <w:top w:val="none" w:sz="0" w:space="0" w:color="auto"/>
            <w:left w:val="none" w:sz="0" w:space="0" w:color="auto"/>
            <w:bottom w:val="none" w:sz="0" w:space="0" w:color="auto"/>
            <w:right w:val="none" w:sz="0" w:space="0" w:color="auto"/>
          </w:divBdr>
        </w:div>
        <w:div w:id="113180873">
          <w:marLeft w:val="0"/>
          <w:marRight w:val="0"/>
          <w:marTop w:val="0"/>
          <w:marBottom w:val="0"/>
          <w:divBdr>
            <w:top w:val="none" w:sz="0" w:space="0" w:color="auto"/>
            <w:left w:val="none" w:sz="0" w:space="0" w:color="auto"/>
            <w:bottom w:val="none" w:sz="0" w:space="0" w:color="auto"/>
            <w:right w:val="none" w:sz="0" w:space="0" w:color="auto"/>
          </w:divBdr>
        </w:div>
        <w:div w:id="819275603">
          <w:marLeft w:val="0"/>
          <w:marRight w:val="0"/>
          <w:marTop w:val="0"/>
          <w:marBottom w:val="0"/>
          <w:divBdr>
            <w:top w:val="none" w:sz="0" w:space="0" w:color="auto"/>
            <w:left w:val="none" w:sz="0" w:space="0" w:color="auto"/>
            <w:bottom w:val="none" w:sz="0" w:space="0" w:color="auto"/>
            <w:right w:val="none" w:sz="0" w:space="0" w:color="auto"/>
          </w:divBdr>
        </w:div>
        <w:div w:id="839851728">
          <w:marLeft w:val="0"/>
          <w:marRight w:val="0"/>
          <w:marTop w:val="0"/>
          <w:marBottom w:val="0"/>
          <w:divBdr>
            <w:top w:val="none" w:sz="0" w:space="0" w:color="auto"/>
            <w:left w:val="none" w:sz="0" w:space="0" w:color="auto"/>
            <w:bottom w:val="none" w:sz="0" w:space="0" w:color="auto"/>
            <w:right w:val="none" w:sz="0" w:space="0" w:color="auto"/>
          </w:divBdr>
        </w:div>
        <w:div w:id="280380517">
          <w:marLeft w:val="0"/>
          <w:marRight w:val="0"/>
          <w:marTop w:val="0"/>
          <w:marBottom w:val="0"/>
          <w:divBdr>
            <w:top w:val="none" w:sz="0" w:space="0" w:color="auto"/>
            <w:left w:val="none" w:sz="0" w:space="0" w:color="auto"/>
            <w:bottom w:val="none" w:sz="0" w:space="0" w:color="auto"/>
            <w:right w:val="none" w:sz="0" w:space="0" w:color="auto"/>
          </w:divBdr>
        </w:div>
        <w:div w:id="2130127870">
          <w:marLeft w:val="0"/>
          <w:marRight w:val="0"/>
          <w:marTop w:val="0"/>
          <w:marBottom w:val="0"/>
          <w:divBdr>
            <w:top w:val="none" w:sz="0" w:space="0" w:color="auto"/>
            <w:left w:val="none" w:sz="0" w:space="0" w:color="auto"/>
            <w:bottom w:val="none" w:sz="0" w:space="0" w:color="auto"/>
            <w:right w:val="none" w:sz="0" w:space="0" w:color="auto"/>
          </w:divBdr>
        </w:div>
        <w:div w:id="1232496426">
          <w:marLeft w:val="0"/>
          <w:marRight w:val="0"/>
          <w:marTop w:val="0"/>
          <w:marBottom w:val="0"/>
          <w:divBdr>
            <w:top w:val="none" w:sz="0" w:space="0" w:color="auto"/>
            <w:left w:val="none" w:sz="0" w:space="0" w:color="auto"/>
            <w:bottom w:val="none" w:sz="0" w:space="0" w:color="auto"/>
            <w:right w:val="none" w:sz="0" w:space="0" w:color="auto"/>
          </w:divBdr>
        </w:div>
        <w:div w:id="1342853799">
          <w:marLeft w:val="0"/>
          <w:marRight w:val="0"/>
          <w:marTop w:val="0"/>
          <w:marBottom w:val="0"/>
          <w:divBdr>
            <w:top w:val="none" w:sz="0" w:space="0" w:color="auto"/>
            <w:left w:val="none" w:sz="0" w:space="0" w:color="auto"/>
            <w:bottom w:val="none" w:sz="0" w:space="0" w:color="auto"/>
            <w:right w:val="none" w:sz="0" w:space="0" w:color="auto"/>
          </w:divBdr>
        </w:div>
        <w:div w:id="2047683237">
          <w:marLeft w:val="0"/>
          <w:marRight w:val="0"/>
          <w:marTop w:val="0"/>
          <w:marBottom w:val="0"/>
          <w:divBdr>
            <w:top w:val="none" w:sz="0" w:space="0" w:color="auto"/>
            <w:left w:val="none" w:sz="0" w:space="0" w:color="auto"/>
            <w:bottom w:val="none" w:sz="0" w:space="0" w:color="auto"/>
            <w:right w:val="none" w:sz="0" w:space="0" w:color="auto"/>
          </w:divBdr>
          <w:divsChild>
            <w:div w:id="558130980">
              <w:marLeft w:val="0"/>
              <w:marRight w:val="0"/>
              <w:marTop w:val="0"/>
              <w:marBottom w:val="0"/>
              <w:divBdr>
                <w:top w:val="none" w:sz="0" w:space="0" w:color="auto"/>
                <w:left w:val="none" w:sz="0" w:space="0" w:color="auto"/>
                <w:bottom w:val="none" w:sz="0" w:space="0" w:color="auto"/>
                <w:right w:val="none" w:sz="0" w:space="0" w:color="auto"/>
              </w:divBdr>
            </w:div>
            <w:div w:id="1680353388">
              <w:marLeft w:val="0"/>
              <w:marRight w:val="0"/>
              <w:marTop w:val="0"/>
              <w:marBottom w:val="0"/>
              <w:divBdr>
                <w:top w:val="none" w:sz="0" w:space="0" w:color="auto"/>
                <w:left w:val="none" w:sz="0" w:space="0" w:color="auto"/>
                <w:bottom w:val="none" w:sz="0" w:space="0" w:color="auto"/>
                <w:right w:val="none" w:sz="0" w:space="0" w:color="auto"/>
              </w:divBdr>
            </w:div>
            <w:div w:id="1752773827">
              <w:marLeft w:val="0"/>
              <w:marRight w:val="0"/>
              <w:marTop w:val="0"/>
              <w:marBottom w:val="0"/>
              <w:divBdr>
                <w:top w:val="none" w:sz="0" w:space="0" w:color="auto"/>
                <w:left w:val="none" w:sz="0" w:space="0" w:color="auto"/>
                <w:bottom w:val="none" w:sz="0" w:space="0" w:color="auto"/>
                <w:right w:val="none" w:sz="0" w:space="0" w:color="auto"/>
              </w:divBdr>
            </w:div>
            <w:div w:id="994992726">
              <w:marLeft w:val="0"/>
              <w:marRight w:val="0"/>
              <w:marTop w:val="0"/>
              <w:marBottom w:val="0"/>
              <w:divBdr>
                <w:top w:val="none" w:sz="0" w:space="0" w:color="auto"/>
                <w:left w:val="none" w:sz="0" w:space="0" w:color="auto"/>
                <w:bottom w:val="none" w:sz="0" w:space="0" w:color="auto"/>
                <w:right w:val="none" w:sz="0" w:space="0" w:color="auto"/>
              </w:divBdr>
            </w:div>
            <w:div w:id="809443794">
              <w:marLeft w:val="0"/>
              <w:marRight w:val="0"/>
              <w:marTop w:val="0"/>
              <w:marBottom w:val="0"/>
              <w:divBdr>
                <w:top w:val="none" w:sz="0" w:space="0" w:color="auto"/>
                <w:left w:val="none" w:sz="0" w:space="0" w:color="auto"/>
                <w:bottom w:val="none" w:sz="0" w:space="0" w:color="auto"/>
                <w:right w:val="none" w:sz="0" w:space="0" w:color="auto"/>
              </w:divBdr>
            </w:div>
            <w:div w:id="162670572">
              <w:marLeft w:val="0"/>
              <w:marRight w:val="0"/>
              <w:marTop w:val="0"/>
              <w:marBottom w:val="0"/>
              <w:divBdr>
                <w:top w:val="none" w:sz="0" w:space="0" w:color="auto"/>
                <w:left w:val="none" w:sz="0" w:space="0" w:color="auto"/>
                <w:bottom w:val="none" w:sz="0" w:space="0" w:color="auto"/>
                <w:right w:val="none" w:sz="0" w:space="0" w:color="auto"/>
              </w:divBdr>
            </w:div>
            <w:div w:id="1352099731">
              <w:marLeft w:val="0"/>
              <w:marRight w:val="0"/>
              <w:marTop w:val="0"/>
              <w:marBottom w:val="0"/>
              <w:divBdr>
                <w:top w:val="none" w:sz="0" w:space="0" w:color="auto"/>
                <w:left w:val="none" w:sz="0" w:space="0" w:color="auto"/>
                <w:bottom w:val="none" w:sz="0" w:space="0" w:color="auto"/>
                <w:right w:val="none" w:sz="0" w:space="0" w:color="auto"/>
              </w:divBdr>
            </w:div>
            <w:div w:id="261569051">
              <w:marLeft w:val="0"/>
              <w:marRight w:val="0"/>
              <w:marTop w:val="0"/>
              <w:marBottom w:val="0"/>
              <w:divBdr>
                <w:top w:val="none" w:sz="0" w:space="0" w:color="auto"/>
                <w:left w:val="none" w:sz="0" w:space="0" w:color="auto"/>
                <w:bottom w:val="none" w:sz="0" w:space="0" w:color="auto"/>
                <w:right w:val="none" w:sz="0" w:space="0" w:color="auto"/>
              </w:divBdr>
            </w:div>
            <w:div w:id="2032804824">
              <w:marLeft w:val="0"/>
              <w:marRight w:val="0"/>
              <w:marTop w:val="0"/>
              <w:marBottom w:val="0"/>
              <w:divBdr>
                <w:top w:val="none" w:sz="0" w:space="0" w:color="auto"/>
                <w:left w:val="none" w:sz="0" w:space="0" w:color="auto"/>
                <w:bottom w:val="none" w:sz="0" w:space="0" w:color="auto"/>
                <w:right w:val="none" w:sz="0" w:space="0" w:color="auto"/>
              </w:divBdr>
            </w:div>
            <w:div w:id="452477860">
              <w:marLeft w:val="0"/>
              <w:marRight w:val="0"/>
              <w:marTop w:val="0"/>
              <w:marBottom w:val="0"/>
              <w:divBdr>
                <w:top w:val="none" w:sz="0" w:space="0" w:color="auto"/>
                <w:left w:val="none" w:sz="0" w:space="0" w:color="auto"/>
                <w:bottom w:val="none" w:sz="0" w:space="0" w:color="auto"/>
                <w:right w:val="none" w:sz="0" w:space="0" w:color="auto"/>
              </w:divBdr>
            </w:div>
            <w:div w:id="1550920272">
              <w:marLeft w:val="0"/>
              <w:marRight w:val="0"/>
              <w:marTop w:val="0"/>
              <w:marBottom w:val="0"/>
              <w:divBdr>
                <w:top w:val="none" w:sz="0" w:space="0" w:color="auto"/>
                <w:left w:val="none" w:sz="0" w:space="0" w:color="auto"/>
                <w:bottom w:val="none" w:sz="0" w:space="0" w:color="auto"/>
                <w:right w:val="none" w:sz="0" w:space="0" w:color="auto"/>
              </w:divBdr>
            </w:div>
            <w:div w:id="1434470638">
              <w:marLeft w:val="0"/>
              <w:marRight w:val="0"/>
              <w:marTop w:val="0"/>
              <w:marBottom w:val="0"/>
              <w:divBdr>
                <w:top w:val="none" w:sz="0" w:space="0" w:color="auto"/>
                <w:left w:val="none" w:sz="0" w:space="0" w:color="auto"/>
                <w:bottom w:val="none" w:sz="0" w:space="0" w:color="auto"/>
                <w:right w:val="none" w:sz="0" w:space="0" w:color="auto"/>
              </w:divBdr>
            </w:div>
            <w:div w:id="1581064476">
              <w:marLeft w:val="0"/>
              <w:marRight w:val="0"/>
              <w:marTop w:val="0"/>
              <w:marBottom w:val="0"/>
              <w:divBdr>
                <w:top w:val="none" w:sz="0" w:space="0" w:color="auto"/>
                <w:left w:val="none" w:sz="0" w:space="0" w:color="auto"/>
                <w:bottom w:val="none" w:sz="0" w:space="0" w:color="auto"/>
                <w:right w:val="none" w:sz="0" w:space="0" w:color="auto"/>
              </w:divBdr>
            </w:div>
            <w:div w:id="1178085160">
              <w:marLeft w:val="0"/>
              <w:marRight w:val="0"/>
              <w:marTop w:val="0"/>
              <w:marBottom w:val="0"/>
              <w:divBdr>
                <w:top w:val="none" w:sz="0" w:space="0" w:color="auto"/>
                <w:left w:val="none" w:sz="0" w:space="0" w:color="auto"/>
                <w:bottom w:val="none" w:sz="0" w:space="0" w:color="auto"/>
                <w:right w:val="none" w:sz="0" w:space="0" w:color="auto"/>
              </w:divBdr>
            </w:div>
            <w:div w:id="4989434">
              <w:marLeft w:val="0"/>
              <w:marRight w:val="0"/>
              <w:marTop w:val="0"/>
              <w:marBottom w:val="0"/>
              <w:divBdr>
                <w:top w:val="none" w:sz="0" w:space="0" w:color="auto"/>
                <w:left w:val="none" w:sz="0" w:space="0" w:color="auto"/>
                <w:bottom w:val="none" w:sz="0" w:space="0" w:color="auto"/>
                <w:right w:val="none" w:sz="0" w:space="0" w:color="auto"/>
              </w:divBdr>
            </w:div>
            <w:div w:id="2045907097">
              <w:marLeft w:val="0"/>
              <w:marRight w:val="0"/>
              <w:marTop w:val="0"/>
              <w:marBottom w:val="0"/>
              <w:divBdr>
                <w:top w:val="none" w:sz="0" w:space="0" w:color="auto"/>
                <w:left w:val="none" w:sz="0" w:space="0" w:color="auto"/>
                <w:bottom w:val="none" w:sz="0" w:space="0" w:color="auto"/>
                <w:right w:val="none" w:sz="0" w:space="0" w:color="auto"/>
              </w:divBdr>
            </w:div>
            <w:div w:id="1147863811">
              <w:marLeft w:val="0"/>
              <w:marRight w:val="0"/>
              <w:marTop w:val="0"/>
              <w:marBottom w:val="0"/>
              <w:divBdr>
                <w:top w:val="none" w:sz="0" w:space="0" w:color="auto"/>
                <w:left w:val="none" w:sz="0" w:space="0" w:color="auto"/>
                <w:bottom w:val="none" w:sz="0" w:space="0" w:color="auto"/>
                <w:right w:val="none" w:sz="0" w:space="0" w:color="auto"/>
              </w:divBdr>
            </w:div>
            <w:div w:id="430047862">
              <w:marLeft w:val="0"/>
              <w:marRight w:val="0"/>
              <w:marTop w:val="0"/>
              <w:marBottom w:val="0"/>
              <w:divBdr>
                <w:top w:val="none" w:sz="0" w:space="0" w:color="auto"/>
                <w:left w:val="none" w:sz="0" w:space="0" w:color="auto"/>
                <w:bottom w:val="none" w:sz="0" w:space="0" w:color="auto"/>
                <w:right w:val="none" w:sz="0" w:space="0" w:color="auto"/>
              </w:divBdr>
            </w:div>
            <w:div w:id="1971861294">
              <w:marLeft w:val="0"/>
              <w:marRight w:val="0"/>
              <w:marTop w:val="0"/>
              <w:marBottom w:val="0"/>
              <w:divBdr>
                <w:top w:val="none" w:sz="0" w:space="0" w:color="auto"/>
                <w:left w:val="none" w:sz="0" w:space="0" w:color="auto"/>
                <w:bottom w:val="none" w:sz="0" w:space="0" w:color="auto"/>
                <w:right w:val="none" w:sz="0" w:space="0" w:color="auto"/>
              </w:divBdr>
            </w:div>
          </w:divsChild>
        </w:div>
        <w:div w:id="356856264">
          <w:marLeft w:val="0"/>
          <w:marRight w:val="0"/>
          <w:marTop w:val="0"/>
          <w:marBottom w:val="0"/>
          <w:divBdr>
            <w:top w:val="none" w:sz="0" w:space="0" w:color="auto"/>
            <w:left w:val="none" w:sz="0" w:space="0" w:color="auto"/>
            <w:bottom w:val="none" w:sz="0" w:space="0" w:color="auto"/>
            <w:right w:val="none" w:sz="0" w:space="0" w:color="auto"/>
          </w:divBdr>
          <w:divsChild>
            <w:div w:id="1664235147">
              <w:marLeft w:val="-75"/>
              <w:marRight w:val="0"/>
              <w:marTop w:val="30"/>
              <w:marBottom w:val="30"/>
              <w:divBdr>
                <w:top w:val="none" w:sz="0" w:space="0" w:color="auto"/>
                <w:left w:val="none" w:sz="0" w:space="0" w:color="auto"/>
                <w:bottom w:val="none" w:sz="0" w:space="0" w:color="auto"/>
                <w:right w:val="none" w:sz="0" w:space="0" w:color="auto"/>
              </w:divBdr>
              <w:divsChild>
                <w:div w:id="899093693">
                  <w:marLeft w:val="0"/>
                  <w:marRight w:val="0"/>
                  <w:marTop w:val="0"/>
                  <w:marBottom w:val="0"/>
                  <w:divBdr>
                    <w:top w:val="none" w:sz="0" w:space="0" w:color="auto"/>
                    <w:left w:val="none" w:sz="0" w:space="0" w:color="auto"/>
                    <w:bottom w:val="none" w:sz="0" w:space="0" w:color="auto"/>
                    <w:right w:val="none" w:sz="0" w:space="0" w:color="auto"/>
                  </w:divBdr>
                  <w:divsChild>
                    <w:div w:id="305594820">
                      <w:marLeft w:val="0"/>
                      <w:marRight w:val="0"/>
                      <w:marTop w:val="0"/>
                      <w:marBottom w:val="0"/>
                      <w:divBdr>
                        <w:top w:val="none" w:sz="0" w:space="0" w:color="auto"/>
                        <w:left w:val="none" w:sz="0" w:space="0" w:color="auto"/>
                        <w:bottom w:val="none" w:sz="0" w:space="0" w:color="auto"/>
                        <w:right w:val="none" w:sz="0" w:space="0" w:color="auto"/>
                      </w:divBdr>
                    </w:div>
                  </w:divsChild>
                </w:div>
                <w:div w:id="1624649031">
                  <w:marLeft w:val="0"/>
                  <w:marRight w:val="0"/>
                  <w:marTop w:val="0"/>
                  <w:marBottom w:val="0"/>
                  <w:divBdr>
                    <w:top w:val="none" w:sz="0" w:space="0" w:color="auto"/>
                    <w:left w:val="none" w:sz="0" w:space="0" w:color="auto"/>
                    <w:bottom w:val="none" w:sz="0" w:space="0" w:color="auto"/>
                    <w:right w:val="none" w:sz="0" w:space="0" w:color="auto"/>
                  </w:divBdr>
                  <w:divsChild>
                    <w:div w:id="781417420">
                      <w:marLeft w:val="0"/>
                      <w:marRight w:val="0"/>
                      <w:marTop w:val="0"/>
                      <w:marBottom w:val="0"/>
                      <w:divBdr>
                        <w:top w:val="none" w:sz="0" w:space="0" w:color="auto"/>
                        <w:left w:val="none" w:sz="0" w:space="0" w:color="auto"/>
                        <w:bottom w:val="none" w:sz="0" w:space="0" w:color="auto"/>
                        <w:right w:val="none" w:sz="0" w:space="0" w:color="auto"/>
                      </w:divBdr>
                    </w:div>
                  </w:divsChild>
                </w:div>
                <w:div w:id="1732534969">
                  <w:marLeft w:val="0"/>
                  <w:marRight w:val="0"/>
                  <w:marTop w:val="0"/>
                  <w:marBottom w:val="0"/>
                  <w:divBdr>
                    <w:top w:val="none" w:sz="0" w:space="0" w:color="auto"/>
                    <w:left w:val="none" w:sz="0" w:space="0" w:color="auto"/>
                    <w:bottom w:val="none" w:sz="0" w:space="0" w:color="auto"/>
                    <w:right w:val="none" w:sz="0" w:space="0" w:color="auto"/>
                  </w:divBdr>
                  <w:divsChild>
                    <w:div w:id="406457474">
                      <w:marLeft w:val="0"/>
                      <w:marRight w:val="0"/>
                      <w:marTop w:val="0"/>
                      <w:marBottom w:val="0"/>
                      <w:divBdr>
                        <w:top w:val="none" w:sz="0" w:space="0" w:color="auto"/>
                        <w:left w:val="none" w:sz="0" w:space="0" w:color="auto"/>
                        <w:bottom w:val="none" w:sz="0" w:space="0" w:color="auto"/>
                        <w:right w:val="none" w:sz="0" w:space="0" w:color="auto"/>
                      </w:divBdr>
                    </w:div>
                  </w:divsChild>
                </w:div>
                <w:div w:id="746420613">
                  <w:marLeft w:val="0"/>
                  <w:marRight w:val="0"/>
                  <w:marTop w:val="0"/>
                  <w:marBottom w:val="0"/>
                  <w:divBdr>
                    <w:top w:val="none" w:sz="0" w:space="0" w:color="auto"/>
                    <w:left w:val="none" w:sz="0" w:space="0" w:color="auto"/>
                    <w:bottom w:val="none" w:sz="0" w:space="0" w:color="auto"/>
                    <w:right w:val="none" w:sz="0" w:space="0" w:color="auto"/>
                  </w:divBdr>
                  <w:divsChild>
                    <w:div w:id="82337403">
                      <w:marLeft w:val="0"/>
                      <w:marRight w:val="0"/>
                      <w:marTop w:val="0"/>
                      <w:marBottom w:val="0"/>
                      <w:divBdr>
                        <w:top w:val="none" w:sz="0" w:space="0" w:color="auto"/>
                        <w:left w:val="none" w:sz="0" w:space="0" w:color="auto"/>
                        <w:bottom w:val="none" w:sz="0" w:space="0" w:color="auto"/>
                        <w:right w:val="none" w:sz="0" w:space="0" w:color="auto"/>
                      </w:divBdr>
                    </w:div>
                  </w:divsChild>
                </w:div>
                <w:div w:id="135924392">
                  <w:marLeft w:val="0"/>
                  <w:marRight w:val="0"/>
                  <w:marTop w:val="0"/>
                  <w:marBottom w:val="0"/>
                  <w:divBdr>
                    <w:top w:val="none" w:sz="0" w:space="0" w:color="auto"/>
                    <w:left w:val="none" w:sz="0" w:space="0" w:color="auto"/>
                    <w:bottom w:val="none" w:sz="0" w:space="0" w:color="auto"/>
                    <w:right w:val="none" w:sz="0" w:space="0" w:color="auto"/>
                  </w:divBdr>
                  <w:divsChild>
                    <w:div w:id="2141068914">
                      <w:marLeft w:val="0"/>
                      <w:marRight w:val="0"/>
                      <w:marTop w:val="0"/>
                      <w:marBottom w:val="0"/>
                      <w:divBdr>
                        <w:top w:val="none" w:sz="0" w:space="0" w:color="auto"/>
                        <w:left w:val="none" w:sz="0" w:space="0" w:color="auto"/>
                        <w:bottom w:val="none" w:sz="0" w:space="0" w:color="auto"/>
                        <w:right w:val="none" w:sz="0" w:space="0" w:color="auto"/>
                      </w:divBdr>
                    </w:div>
                  </w:divsChild>
                </w:div>
                <w:div w:id="992610117">
                  <w:marLeft w:val="0"/>
                  <w:marRight w:val="0"/>
                  <w:marTop w:val="0"/>
                  <w:marBottom w:val="0"/>
                  <w:divBdr>
                    <w:top w:val="none" w:sz="0" w:space="0" w:color="auto"/>
                    <w:left w:val="none" w:sz="0" w:space="0" w:color="auto"/>
                    <w:bottom w:val="none" w:sz="0" w:space="0" w:color="auto"/>
                    <w:right w:val="none" w:sz="0" w:space="0" w:color="auto"/>
                  </w:divBdr>
                  <w:divsChild>
                    <w:div w:id="1497068607">
                      <w:marLeft w:val="0"/>
                      <w:marRight w:val="0"/>
                      <w:marTop w:val="0"/>
                      <w:marBottom w:val="0"/>
                      <w:divBdr>
                        <w:top w:val="none" w:sz="0" w:space="0" w:color="auto"/>
                        <w:left w:val="none" w:sz="0" w:space="0" w:color="auto"/>
                        <w:bottom w:val="none" w:sz="0" w:space="0" w:color="auto"/>
                        <w:right w:val="none" w:sz="0" w:space="0" w:color="auto"/>
                      </w:divBdr>
                    </w:div>
                  </w:divsChild>
                </w:div>
                <w:div w:id="36246178">
                  <w:marLeft w:val="0"/>
                  <w:marRight w:val="0"/>
                  <w:marTop w:val="0"/>
                  <w:marBottom w:val="0"/>
                  <w:divBdr>
                    <w:top w:val="none" w:sz="0" w:space="0" w:color="auto"/>
                    <w:left w:val="none" w:sz="0" w:space="0" w:color="auto"/>
                    <w:bottom w:val="none" w:sz="0" w:space="0" w:color="auto"/>
                    <w:right w:val="none" w:sz="0" w:space="0" w:color="auto"/>
                  </w:divBdr>
                  <w:divsChild>
                    <w:div w:id="1683895553">
                      <w:marLeft w:val="0"/>
                      <w:marRight w:val="0"/>
                      <w:marTop w:val="0"/>
                      <w:marBottom w:val="0"/>
                      <w:divBdr>
                        <w:top w:val="none" w:sz="0" w:space="0" w:color="auto"/>
                        <w:left w:val="none" w:sz="0" w:space="0" w:color="auto"/>
                        <w:bottom w:val="none" w:sz="0" w:space="0" w:color="auto"/>
                        <w:right w:val="none" w:sz="0" w:space="0" w:color="auto"/>
                      </w:divBdr>
                    </w:div>
                  </w:divsChild>
                </w:div>
                <w:div w:id="460150096">
                  <w:marLeft w:val="0"/>
                  <w:marRight w:val="0"/>
                  <w:marTop w:val="0"/>
                  <w:marBottom w:val="0"/>
                  <w:divBdr>
                    <w:top w:val="none" w:sz="0" w:space="0" w:color="auto"/>
                    <w:left w:val="none" w:sz="0" w:space="0" w:color="auto"/>
                    <w:bottom w:val="none" w:sz="0" w:space="0" w:color="auto"/>
                    <w:right w:val="none" w:sz="0" w:space="0" w:color="auto"/>
                  </w:divBdr>
                  <w:divsChild>
                    <w:div w:id="1853227369">
                      <w:marLeft w:val="0"/>
                      <w:marRight w:val="0"/>
                      <w:marTop w:val="0"/>
                      <w:marBottom w:val="0"/>
                      <w:divBdr>
                        <w:top w:val="none" w:sz="0" w:space="0" w:color="auto"/>
                        <w:left w:val="none" w:sz="0" w:space="0" w:color="auto"/>
                        <w:bottom w:val="none" w:sz="0" w:space="0" w:color="auto"/>
                        <w:right w:val="none" w:sz="0" w:space="0" w:color="auto"/>
                      </w:divBdr>
                    </w:div>
                  </w:divsChild>
                </w:div>
                <w:div w:id="2069528174">
                  <w:marLeft w:val="0"/>
                  <w:marRight w:val="0"/>
                  <w:marTop w:val="0"/>
                  <w:marBottom w:val="0"/>
                  <w:divBdr>
                    <w:top w:val="none" w:sz="0" w:space="0" w:color="auto"/>
                    <w:left w:val="none" w:sz="0" w:space="0" w:color="auto"/>
                    <w:bottom w:val="none" w:sz="0" w:space="0" w:color="auto"/>
                    <w:right w:val="none" w:sz="0" w:space="0" w:color="auto"/>
                  </w:divBdr>
                  <w:divsChild>
                    <w:div w:id="2144154714">
                      <w:marLeft w:val="0"/>
                      <w:marRight w:val="0"/>
                      <w:marTop w:val="0"/>
                      <w:marBottom w:val="0"/>
                      <w:divBdr>
                        <w:top w:val="none" w:sz="0" w:space="0" w:color="auto"/>
                        <w:left w:val="none" w:sz="0" w:space="0" w:color="auto"/>
                        <w:bottom w:val="none" w:sz="0" w:space="0" w:color="auto"/>
                        <w:right w:val="none" w:sz="0" w:space="0" w:color="auto"/>
                      </w:divBdr>
                    </w:div>
                  </w:divsChild>
                </w:div>
                <w:div w:id="279840196">
                  <w:marLeft w:val="0"/>
                  <w:marRight w:val="0"/>
                  <w:marTop w:val="0"/>
                  <w:marBottom w:val="0"/>
                  <w:divBdr>
                    <w:top w:val="none" w:sz="0" w:space="0" w:color="auto"/>
                    <w:left w:val="none" w:sz="0" w:space="0" w:color="auto"/>
                    <w:bottom w:val="none" w:sz="0" w:space="0" w:color="auto"/>
                    <w:right w:val="none" w:sz="0" w:space="0" w:color="auto"/>
                  </w:divBdr>
                  <w:divsChild>
                    <w:div w:id="1839152790">
                      <w:marLeft w:val="0"/>
                      <w:marRight w:val="0"/>
                      <w:marTop w:val="0"/>
                      <w:marBottom w:val="0"/>
                      <w:divBdr>
                        <w:top w:val="none" w:sz="0" w:space="0" w:color="auto"/>
                        <w:left w:val="none" w:sz="0" w:space="0" w:color="auto"/>
                        <w:bottom w:val="none" w:sz="0" w:space="0" w:color="auto"/>
                        <w:right w:val="none" w:sz="0" w:space="0" w:color="auto"/>
                      </w:divBdr>
                    </w:div>
                  </w:divsChild>
                </w:div>
                <w:div w:id="761141790">
                  <w:marLeft w:val="0"/>
                  <w:marRight w:val="0"/>
                  <w:marTop w:val="0"/>
                  <w:marBottom w:val="0"/>
                  <w:divBdr>
                    <w:top w:val="none" w:sz="0" w:space="0" w:color="auto"/>
                    <w:left w:val="none" w:sz="0" w:space="0" w:color="auto"/>
                    <w:bottom w:val="none" w:sz="0" w:space="0" w:color="auto"/>
                    <w:right w:val="none" w:sz="0" w:space="0" w:color="auto"/>
                  </w:divBdr>
                  <w:divsChild>
                    <w:div w:id="1113331725">
                      <w:marLeft w:val="0"/>
                      <w:marRight w:val="0"/>
                      <w:marTop w:val="0"/>
                      <w:marBottom w:val="0"/>
                      <w:divBdr>
                        <w:top w:val="none" w:sz="0" w:space="0" w:color="auto"/>
                        <w:left w:val="none" w:sz="0" w:space="0" w:color="auto"/>
                        <w:bottom w:val="none" w:sz="0" w:space="0" w:color="auto"/>
                        <w:right w:val="none" w:sz="0" w:space="0" w:color="auto"/>
                      </w:divBdr>
                    </w:div>
                  </w:divsChild>
                </w:div>
                <w:div w:id="1920402443">
                  <w:marLeft w:val="0"/>
                  <w:marRight w:val="0"/>
                  <w:marTop w:val="0"/>
                  <w:marBottom w:val="0"/>
                  <w:divBdr>
                    <w:top w:val="none" w:sz="0" w:space="0" w:color="auto"/>
                    <w:left w:val="none" w:sz="0" w:space="0" w:color="auto"/>
                    <w:bottom w:val="none" w:sz="0" w:space="0" w:color="auto"/>
                    <w:right w:val="none" w:sz="0" w:space="0" w:color="auto"/>
                  </w:divBdr>
                  <w:divsChild>
                    <w:div w:id="146022655">
                      <w:marLeft w:val="0"/>
                      <w:marRight w:val="0"/>
                      <w:marTop w:val="0"/>
                      <w:marBottom w:val="0"/>
                      <w:divBdr>
                        <w:top w:val="none" w:sz="0" w:space="0" w:color="auto"/>
                        <w:left w:val="none" w:sz="0" w:space="0" w:color="auto"/>
                        <w:bottom w:val="none" w:sz="0" w:space="0" w:color="auto"/>
                        <w:right w:val="none" w:sz="0" w:space="0" w:color="auto"/>
                      </w:divBdr>
                    </w:div>
                  </w:divsChild>
                </w:div>
                <w:div w:id="993333542">
                  <w:marLeft w:val="0"/>
                  <w:marRight w:val="0"/>
                  <w:marTop w:val="0"/>
                  <w:marBottom w:val="0"/>
                  <w:divBdr>
                    <w:top w:val="none" w:sz="0" w:space="0" w:color="auto"/>
                    <w:left w:val="none" w:sz="0" w:space="0" w:color="auto"/>
                    <w:bottom w:val="none" w:sz="0" w:space="0" w:color="auto"/>
                    <w:right w:val="none" w:sz="0" w:space="0" w:color="auto"/>
                  </w:divBdr>
                  <w:divsChild>
                    <w:div w:id="736124916">
                      <w:marLeft w:val="0"/>
                      <w:marRight w:val="0"/>
                      <w:marTop w:val="0"/>
                      <w:marBottom w:val="0"/>
                      <w:divBdr>
                        <w:top w:val="none" w:sz="0" w:space="0" w:color="auto"/>
                        <w:left w:val="none" w:sz="0" w:space="0" w:color="auto"/>
                        <w:bottom w:val="none" w:sz="0" w:space="0" w:color="auto"/>
                        <w:right w:val="none" w:sz="0" w:space="0" w:color="auto"/>
                      </w:divBdr>
                    </w:div>
                  </w:divsChild>
                </w:div>
                <w:div w:id="723875073">
                  <w:marLeft w:val="0"/>
                  <w:marRight w:val="0"/>
                  <w:marTop w:val="0"/>
                  <w:marBottom w:val="0"/>
                  <w:divBdr>
                    <w:top w:val="none" w:sz="0" w:space="0" w:color="auto"/>
                    <w:left w:val="none" w:sz="0" w:space="0" w:color="auto"/>
                    <w:bottom w:val="none" w:sz="0" w:space="0" w:color="auto"/>
                    <w:right w:val="none" w:sz="0" w:space="0" w:color="auto"/>
                  </w:divBdr>
                  <w:divsChild>
                    <w:div w:id="1588153317">
                      <w:marLeft w:val="0"/>
                      <w:marRight w:val="0"/>
                      <w:marTop w:val="0"/>
                      <w:marBottom w:val="0"/>
                      <w:divBdr>
                        <w:top w:val="none" w:sz="0" w:space="0" w:color="auto"/>
                        <w:left w:val="none" w:sz="0" w:space="0" w:color="auto"/>
                        <w:bottom w:val="none" w:sz="0" w:space="0" w:color="auto"/>
                        <w:right w:val="none" w:sz="0" w:space="0" w:color="auto"/>
                      </w:divBdr>
                    </w:div>
                  </w:divsChild>
                </w:div>
                <w:div w:id="1417508120">
                  <w:marLeft w:val="0"/>
                  <w:marRight w:val="0"/>
                  <w:marTop w:val="0"/>
                  <w:marBottom w:val="0"/>
                  <w:divBdr>
                    <w:top w:val="none" w:sz="0" w:space="0" w:color="auto"/>
                    <w:left w:val="none" w:sz="0" w:space="0" w:color="auto"/>
                    <w:bottom w:val="none" w:sz="0" w:space="0" w:color="auto"/>
                    <w:right w:val="none" w:sz="0" w:space="0" w:color="auto"/>
                  </w:divBdr>
                  <w:divsChild>
                    <w:div w:id="1677347317">
                      <w:marLeft w:val="0"/>
                      <w:marRight w:val="0"/>
                      <w:marTop w:val="0"/>
                      <w:marBottom w:val="0"/>
                      <w:divBdr>
                        <w:top w:val="none" w:sz="0" w:space="0" w:color="auto"/>
                        <w:left w:val="none" w:sz="0" w:space="0" w:color="auto"/>
                        <w:bottom w:val="none" w:sz="0" w:space="0" w:color="auto"/>
                        <w:right w:val="none" w:sz="0" w:space="0" w:color="auto"/>
                      </w:divBdr>
                    </w:div>
                  </w:divsChild>
                </w:div>
                <w:div w:id="1372152944">
                  <w:marLeft w:val="0"/>
                  <w:marRight w:val="0"/>
                  <w:marTop w:val="0"/>
                  <w:marBottom w:val="0"/>
                  <w:divBdr>
                    <w:top w:val="none" w:sz="0" w:space="0" w:color="auto"/>
                    <w:left w:val="none" w:sz="0" w:space="0" w:color="auto"/>
                    <w:bottom w:val="none" w:sz="0" w:space="0" w:color="auto"/>
                    <w:right w:val="none" w:sz="0" w:space="0" w:color="auto"/>
                  </w:divBdr>
                  <w:divsChild>
                    <w:div w:id="1218976642">
                      <w:marLeft w:val="0"/>
                      <w:marRight w:val="0"/>
                      <w:marTop w:val="0"/>
                      <w:marBottom w:val="0"/>
                      <w:divBdr>
                        <w:top w:val="none" w:sz="0" w:space="0" w:color="auto"/>
                        <w:left w:val="none" w:sz="0" w:space="0" w:color="auto"/>
                        <w:bottom w:val="none" w:sz="0" w:space="0" w:color="auto"/>
                        <w:right w:val="none" w:sz="0" w:space="0" w:color="auto"/>
                      </w:divBdr>
                    </w:div>
                  </w:divsChild>
                </w:div>
                <w:div w:id="1033845986">
                  <w:marLeft w:val="0"/>
                  <w:marRight w:val="0"/>
                  <w:marTop w:val="0"/>
                  <w:marBottom w:val="0"/>
                  <w:divBdr>
                    <w:top w:val="none" w:sz="0" w:space="0" w:color="auto"/>
                    <w:left w:val="none" w:sz="0" w:space="0" w:color="auto"/>
                    <w:bottom w:val="none" w:sz="0" w:space="0" w:color="auto"/>
                    <w:right w:val="none" w:sz="0" w:space="0" w:color="auto"/>
                  </w:divBdr>
                  <w:divsChild>
                    <w:div w:id="1059666840">
                      <w:marLeft w:val="0"/>
                      <w:marRight w:val="0"/>
                      <w:marTop w:val="0"/>
                      <w:marBottom w:val="0"/>
                      <w:divBdr>
                        <w:top w:val="none" w:sz="0" w:space="0" w:color="auto"/>
                        <w:left w:val="none" w:sz="0" w:space="0" w:color="auto"/>
                        <w:bottom w:val="none" w:sz="0" w:space="0" w:color="auto"/>
                        <w:right w:val="none" w:sz="0" w:space="0" w:color="auto"/>
                      </w:divBdr>
                    </w:div>
                  </w:divsChild>
                </w:div>
                <w:div w:id="440614661">
                  <w:marLeft w:val="0"/>
                  <w:marRight w:val="0"/>
                  <w:marTop w:val="0"/>
                  <w:marBottom w:val="0"/>
                  <w:divBdr>
                    <w:top w:val="none" w:sz="0" w:space="0" w:color="auto"/>
                    <w:left w:val="none" w:sz="0" w:space="0" w:color="auto"/>
                    <w:bottom w:val="none" w:sz="0" w:space="0" w:color="auto"/>
                    <w:right w:val="none" w:sz="0" w:space="0" w:color="auto"/>
                  </w:divBdr>
                  <w:divsChild>
                    <w:div w:id="10484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4136">
          <w:marLeft w:val="0"/>
          <w:marRight w:val="0"/>
          <w:marTop w:val="0"/>
          <w:marBottom w:val="0"/>
          <w:divBdr>
            <w:top w:val="none" w:sz="0" w:space="0" w:color="auto"/>
            <w:left w:val="none" w:sz="0" w:space="0" w:color="auto"/>
            <w:bottom w:val="none" w:sz="0" w:space="0" w:color="auto"/>
            <w:right w:val="none" w:sz="0" w:space="0" w:color="auto"/>
          </w:divBdr>
          <w:divsChild>
            <w:div w:id="1342853873">
              <w:marLeft w:val="0"/>
              <w:marRight w:val="0"/>
              <w:marTop w:val="0"/>
              <w:marBottom w:val="0"/>
              <w:divBdr>
                <w:top w:val="none" w:sz="0" w:space="0" w:color="auto"/>
                <w:left w:val="none" w:sz="0" w:space="0" w:color="auto"/>
                <w:bottom w:val="none" w:sz="0" w:space="0" w:color="auto"/>
                <w:right w:val="none" w:sz="0" w:space="0" w:color="auto"/>
              </w:divBdr>
            </w:div>
            <w:div w:id="42759823">
              <w:marLeft w:val="0"/>
              <w:marRight w:val="0"/>
              <w:marTop w:val="0"/>
              <w:marBottom w:val="0"/>
              <w:divBdr>
                <w:top w:val="none" w:sz="0" w:space="0" w:color="auto"/>
                <w:left w:val="none" w:sz="0" w:space="0" w:color="auto"/>
                <w:bottom w:val="none" w:sz="0" w:space="0" w:color="auto"/>
                <w:right w:val="none" w:sz="0" w:space="0" w:color="auto"/>
              </w:divBdr>
            </w:div>
            <w:div w:id="1832870324">
              <w:marLeft w:val="0"/>
              <w:marRight w:val="0"/>
              <w:marTop w:val="0"/>
              <w:marBottom w:val="0"/>
              <w:divBdr>
                <w:top w:val="none" w:sz="0" w:space="0" w:color="auto"/>
                <w:left w:val="none" w:sz="0" w:space="0" w:color="auto"/>
                <w:bottom w:val="none" w:sz="0" w:space="0" w:color="auto"/>
                <w:right w:val="none" w:sz="0" w:space="0" w:color="auto"/>
              </w:divBdr>
            </w:div>
            <w:div w:id="1351881983">
              <w:marLeft w:val="0"/>
              <w:marRight w:val="0"/>
              <w:marTop w:val="0"/>
              <w:marBottom w:val="0"/>
              <w:divBdr>
                <w:top w:val="none" w:sz="0" w:space="0" w:color="auto"/>
                <w:left w:val="none" w:sz="0" w:space="0" w:color="auto"/>
                <w:bottom w:val="none" w:sz="0" w:space="0" w:color="auto"/>
                <w:right w:val="none" w:sz="0" w:space="0" w:color="auto"/>
              </w:divBdr>
            </w:div>
            <w:div w:id="2093162536">
              <w:marLeft w:val="0"/>
              <w:marRight w:val="0"/>
              <w:marTop w:val="0"/>
              <w:marBottom w:val="0"/>
              <w:divBdr>
                <w:top w:val="none" w:sz="0" w:space="0" w:color="auto"/>
                <w:left w:val="none" w:sz="0" w:space="0" w:color="auto"/>
                <w:bottom w:val="none" w:sz="0" w:space="0" w:color="auto"/>
                <w:right w:val="none" w:sz="0" w:space="0" w:color="auto"/>
              </w:divBdr>
            </w:div>
            <w:div w:id="996687796">
              <w:marLeft w:val="0"/>
              <w:marRight w:val="0"/>
              <w:marTop w:val="0"/>
              <w:marBottom w:val="0"/>
              <w:divBdr>
                <w:top w:val="none" w:sz="0" w:space="0" w:color="auto"/>
                <w:left w:val="none" w:sz="0" w:space="0" w:color="auto"/>
                <w:bottom w:val="none" w:sz="0" w:space="0" w:color="auto"/>
                <w:right w:val="none" w:sz="0" w:space="0" w:color="auto"/>
              </w:divBdr>
            </w:div>
            <w:div w:id="1771655845">
              <w:marLeft w:val="0"/>
              <w:marRight w:val="0"/>
              <w:marTop w:val="0"/>
              <w:marBottom w:val="0"/>
              <w:divBdr>
                <w:top w:val="none" w:sz="0" w:space="0" w:color="auto"/>
                <w:left w:val="none" w:sz="0" w:space="0" w:color="auto"/>
                <w:bottom w:val="none" w:sz="0" w:space="0" w:color="auto"/>
                <w:right w:val="none" w:sz="0" w:space="0" w:color="auto"/>
              </w:divBdr>
            </w:div>
            <w:div w:id="600451411">
              <w:marLeft w:val="0"/>
              <w:marRight w:val="0"/>
              <w:marTop w:val="0"/>
              <w:marBottom w:val="0"/>
              <w:divBdr>
                <w:top w:val="none" w:sz="0" w:space="0" w:color="auto"/>
                <w:left w:val="none" w:sz="0" w:space="0" w:color="auto"/>
                <w:bottom w:val="none" w:sz="0" w:space="0" w:color="auto"/>
                <w:right w:val="none" w:sz="0" w:space="0" w:color="auto"/>
              </w:divBdr>
            </w:div>
            <w:div w:id="2066221382">
              <w:marLeft w:val="0"/>
              <w:marRight w:val="0"/>
              <w:marTop w:val="0"/>
              <w:marBottom w:val="0"/>
              <w:divBdr>
                <w:top w:val="none" w:sz="0" w:space="0" w:color="auto"/>
                <w:left w:val="none" w:sz="0" w:space="0" w:color="auto"/>
                <w:bottom w:val="none" w:sz="0" w:space="0" w:color="auto"/>
                <w:right w:val="none" w:sz="0" w:space="0" w:color="auto"/>
              </w:divBdr>
            </w:div>
            <w:div w:id="5601885">
              <w:marLeft w:val="0"/>
              <w:marRight w:val="0"/>
              <w:marTop w:val="0"/>
              <w:marBottom w:val="0"/>
              <w:divBdr>
                <w:top w:val="none" w:sz="0" w:space="0" w:color="auto"/>
                <w:left w:val="none" w:sz="0" w:space="0" w:color="auto"/>
                <w:bottom w:val="none" w:sz="0" w:space="0" w:color="auto"/>
                <w:right w:val="none" w:sz="0" w:space="0" w:color="auto"/>
              </w:divBdr>
            </w:div>
            <w:div w:id="2115711879">
              <w:marLeft w:val="0"/>
              <w:marRight w:val="0"/>
              <w:marTop w:val="0"/>
              <w:marBottom w:val="0"/>
              <w:divBdr>
                <w:top w:val="none" w:sz="0" w:space="0" w:color="auto"/>
                <w:left w:val="none" w:sz="0" w:space="0" w:color="auto"/>
                <w:bottom w:val="none" w:sz="0" w:space="0" w:color="auto"/>
                <w:right w:val="none" w:sz="0" w:space="0" w:color="auto"/>
              </w:divBdr>
            </w:div>
            <w:div w:id="1360933851">
              <w:marLeft w:val="0"/>
              <w:marRight w:val="0"/>
              <w:marTop w:val="0"/>
              <w:marBottom w:val="0"/>
              <w:divBdr>
                <w:top w:val="none" w:sz="0" w:space="0" w:color="auto"/>
                <w:left w:val="none" w:sz="0" w:space="0" w:color="auto"/>
                <w:bottom w:val="none" w:sz="0" w:space="0" w:color="auto"/>
                <w:right w:val="none" w:sz="0" w:space="0" w:color="auto"/>
              </w:divBdr>
            </w:div>
            <w:div w:id="402605906">
              <w:marLeft w:val="0"/>
              <w:marRight w:val="0"/>
              <w:marTop w:val="0"/>
              <w:marBottom w:val="0"/>
              <w:divBdr>
                <w:top w:val="none" w:sz="0" w:space="0" w:color="auto"/>
                <w:left w:val="none" w:sz="0" w:space="0" w:color="auto"/>
                <w:bottom w:val="none" w:sz="0" w:space="0" w:color="auto"/>
                <w:right w:val="none" w:sz="0" w:space="0" w:color="auto"/>
              </w:divBdr>
            </w:div>
            <w:div w:id="904411252">
              <w:marLeft w:val="0"/>
              <w:marRight w:val="0"/>
              <w:marTop w:val="0"/>
              <w:marBottom w:val="0"/>
              <w:divBdr>
                <w:top w:val="none" w:sz="0" w:space="0" w:color="auto"/>
                <w:left w:val="none" w:sz="0" w:space="0" w:color="auto"/>
                <w:bottom w:val="none" w:sz="0" w:space="0" w:color="auto"/>
                <w:right w:val="none" w:sz="0" w:space="0" w:color="auto"/>
              </w:divBdr>
            </w:div>
            <w:div w:id="1781533085">
              <w:marLeft w:val="0"/>
              <w:marRight w:val="0"/>
              <w:marTop w:val="0"/>
              <w:marBottom w:val="0"/>
              <w:divBdr>
                <w:top w:val="none" w:sz="0" w:space="0" w:color="auto"/>
                <w:left w:val="none" w:sz="0" w:space="0" w:color="auto"/>
                <w:bottom w:val="none" w:sz="0" w:space="0" w:color="auto"/>
                <w:right w:val="none" w:sz="0" w:space="0" w:color="auto"/>
              </w:divBdr>
            </w:div>
            <w:div w:id="1407455436">
              <w:marLeft w:val="0"/>
              <w:marRight w:val="0"/>
              <w:marTop w:val="0"/>
              <w:marBottom w:val="0"/>
              <w:divBdr>
                <w:top w:val="none" w:sz="0" w:space="0" w:color="auto"/>
                <w:left w:val="none" w:sz="0" w:space="0" w:color="auto"/>
                <w:bottom w:val="none" w:sz="0" w:space="0" w:color="auto"/>
                <w:right w:val="none" w:sz="0" w:space="0" w:color="auto"/>
              </w:divBdr>
            </w:div>
            <w:div w:id="1963265735">
              <w:marLeft w:val="0"/>
              <w:marRight w:val="0"/>
              <w:marTop w:val="0"/>
              <w:marBottom w:val="0"/>
              <w:divBdr>
                <w:top w:val="none" w:sz="0" w:space="0" w:color="auto"/>
                <w:left w:val="none" w:sz="0" w:space="0" w:color="auto"/>
                <w:bottom w:val="none" w:sz="0" w:space="0" w:color="auto"/>
                <w:right w:val="none" w:sz="0" w:space="0" w:color="auto"/>
              </w:divBdr>
            </w:div>
            <w:div w:id="1750886435">
              <w:marLeft w:val="0"/>
              <w:marRight w:val="0"/>
              <w:marTop w:val="0"/>
              <w:marBottom w:val="0"/>
              <w:divBdr>
                <w:top w:val="none" w:sz="0" w:space="0" w:color="auto"/>
                <w:left w:val="none" w:sz="0" w:space="0" w:color="auto"/>
                <w:bottom w:val="none" w:sz="0" w:space="0" w:color="auto"/>
                <w:right w:val="none" w:sz="0" w:space="0" w:color="auto"/>
              </w:divBdr>
            </w:div>
            <w:div w:id="955255442">
              <w:marLeft w:val="0"/>
              <w:marRight w:val="0"/>
              <w:marTop w:val="0"/>
              <w:marBottom w:val="0"/>
              <w:divBdr>
                <w:top w:val="none" w:sz="0" w:space="0" w:color="auto"/>
                <w:left w:val="none" w:sz="0" w:space="0" w:color="auto"/>
                <w:bottom w:val="none" w:sz="0" w:space="0" w:color="auto"/>
                <w:right w:val="none" w:sz="0" w:space="0" w:color="auto"/>
              </w:divBdr>
            </w:div>
            <w:div w:id="378672987">
              <w:marLeft w:val="0"/>
              <w:marRight w:val="0"/>
              <w:marTop w:val="0"/>
              <w:marBottom w:val="0"/>
              <w:divBdr>
                <w:top w:val="none" w:sz="0" w:space="0" w:color="auto"/>
                <w:left w:val="none" w:sz="0" w:space="0" w:color="auto"/>
                <w:bottom w:val="none" w:sz="0" w:space="0" w:color="auto"/>
                <w:right w:val="none" w:sz="0" w:space="0" w:color="auto"/>
              </w:divBdr>
            </w:div>
          </w:divsChild>
        </w:div>
        <w:div w:id="60256240">
          <w:marLeft w:val="0"/>
          <w:marRight w:val="0"/>
          <w:marTop w:val="0"/>
          <w:marBottom w:val="0"/>
          <w:divBdr>
            <w:top w:val="none" w:sz="0" w:space="0" w:color="auto"/>
            <w:left w:val="none" w:sz="0" w:space="0" w:color="auto"/>
            <w:bottom w:val="none" w:sz="0" w:space="0" w:color="auto"/>
            <w:right w:val="none" w:sz="0" w:space="0" w:color="auto"/>
          </w:divBdr>
        </w:div>
        <w:div w:id="95757794">
          <w:marLeft w:val="0"/>
          <w:marRight w:val="0"/>
          <w:marTop w:val="0"/>
          <w:marBottom w:val="0"/>
          <w:divBdr>
            <w:top w:val="none" w:sz="0" w:space="0" w:color="auto"/>
            <w:left w:val="none" w:sz="0" w:space="0" w:color="auto"/>
            <w:bottom w:val="none" w:sz="0" w:space="0" w:color="auto"/>
            <w:right w:val="none" w:sz="0" w:space="0" w:color="auto"/>
          </w:divBdr>
        </w:div>
        <w:div w:id="1920403969">
          <w:marLeft w:val="0"/>
          <w:marRight w:val="0"/>
          <w:marTop w:val="0"/>
          <w:marBottom w:val="0"/>
          <w:divBdr>
            <w:top w:val="none" w:sz="0" w:space="0" w:color="auto"/>
            <w:left w:val="none" w:sz="0" w:space="0" w:color="auto"/>
            <w:bottom w:val="none" w:sz="0" w:space="0" w:color="auto"/>
            <w:right w:val="none" w:sz="0" w:space="0" w:color="auto"/>
          </w:divBdr>
        </w:div>
        <w:div w:id="1618170892">
          <w:marLeft w:val="0"/>
          <w:marRight w:val="0"/>
          <w:marTop w:val="0"/>
          <w:marBottom w:val="0"/>
          <w:divBdr>
            <w:top w:val="none" w:sz="0" w:space="0" w:color="auto"/>
            <w:left w:val="none" w:sz="0" w:space="0" w:color="auto"/>
            <w:bottom w:val="none" w:sz="0" w:space="0" w:color="auto"/>
            <w:right w:val="none" w:sz="0" w:space="0" w:color="auto"/>
          </w:divBdr>
        </w:div>
        <w:div w:id="2013559685">
          <w:marLeft w:val="0"/>
          <w:marRight w:val="0"/>
          <w:marTop w:val="0"/>
          <w:marBottom w:val="0"/>
          <w:divBdr>
            <w:top w:val="none" w:sz="0" w:space="0" w:color="auto"/>
            <w:left w:val="none" w:sz="0" w:space="0" w:color="auto"/>
            <w:bottom w:val="none" w:sz="0" w:space="0" w:color="auto"/>
            <w:right w:val="none" w:sz="0" w:space="0" w:color="auto"/>
          </w:divBdr>
        </w:div>
        <w:div w:id="1242104071">
          <w:marLeft w:val="0"/>
          <w:marRight w:val="0"/>
          <w:marTop w:val="0"/>
          <w:marBottom w:val="0"/>
          <w:divBdr>
            <w:top w:val="none" w:sz="0" w:space="0" w:color="auto"/>
            <w:left w:val="none" w:sz="0" w:space="0" w:color="auto"/>
            <w:bottom w:val="none" w:sz="0" w:space="0" w:color="auto"/>
            <w:right w:val="none" w:sz="0" w:space="0" w:color="auto"/>
          </w:divBdr>
        </w:div>
        <w:div w:id="1912346484">
          <w:marLeft w:val="0"/>
          <w:marRight w:val="0"/>
          <w:marTop w:val="0"/>
          <w:marBottom w:val="0"/>
          <w:divBdr>
            <w:top w:val="none" w:sz="0" w:space="0" w:color="auto"/>
            <w:left w:val="none" w:sz="0" w:space="0" w:color="auto"/>
            <w:bottom w:val="none" w:sz="0" w:space="0" w:color="auto"/>
            <w:right w:val="none" w:sz="0" w:space="0" w:color="auto"/>
          </w:divBdr>
        </w:div>
        <w:div w:id="1419399798">
          <w:marLeft w:val="0"/>
          <w:marRight w:val="0"/>
          <w:marTop w:val="0"/>
          <w:marBottom w:val="0"/>
          <w:divBdr>
            <w:top w:val="none" w:sz="0" w:space="0" w:color="auto"/>
            <w:left w:val="none" w:sz="0" w:space="0" w:color="auto"/>
            <w:bottom w:val="none" w:sz="0" w:space="0" w:color="auto"/>
            <w:right w:val="none" w:sz="0" w:space="0" w:color="auto"/>
          </w:divBdr>
        </w:div>
        <w:div w:id="583147912">
          <w:marLeft w:val="0"/>
          <w:marRight w:val="0"/>
          <w:marTop w:val="0"/>
          <w:marBottom w:val="0"/>
          <w:divBdr>
            <w:top w:val="none" w:sz="0" w:space="0" w:color="auto"/>
            <w:left w:val="none" w:sz="0" w:space="0" w:color="auto"/>
            <w:bottom w:val="none" w:sz="0" w:space="0" w:color="auto"/>
            <w:right w:val="none" w:sz="0" w:space="0" w:color="auto"/>
          </w:divBdr>
        </w:div>
        <w:div w:id="2125615823">
          <w:marLeft w:val="0"/>
          <w:marRight w:val="0"/>
          <w:marTop w:val="0"/>
          <w:marBottom w:val="0"/>
          <w:divBdr>
            <w:top w:val="none" w:sz="0" w:space="0" w:color="auto"/>
            <w:left w:val="none" w:sz="0" w:space="0" w:color="auto"/>
            <w:bottom w:val="none" w:sz="0" w:space="0" w:color="auto"/>
            <w:right w:val="none" w:sz="0" w:space="0" w:color="auto"/>
          </w:divBdr>
        </w:div>
        <w:div w:id="2068605373">
          <w:marLeft w:val="0"/>
          <w:marRight w:val="0"/>
          <w:marTop w:val="0"/>
          <w:marBottom w:val="0"/>
          <w:divBdr>
            <w:top w:val="none" w:sz="0" w:space="0" w:color="auto"/>
            <w:left w:val="none" w:sz="0" w:space="0" w:color="auto"/>
            <w:bottom w:val="none" w:sz="0" w:space="0" w:color="auto"/>
            <w:right w:val="none" w:sz="0" w:space="0" w:color="auto"/>
          </w:divBdr>
        </w:div>
        <w:div w:id="742684897">
          <w:marLeft w:val="0"/>
          <w:marRight w:val="0"/>
          <w:marTop w:val="0"/>
          <w:marBottom w:val="0"/>
          <w:divBdr>
            <w:top w:val="none" w:sz="0" w:space="0" w:color="auto"/>
            <w:left w:val="none" w:sz="0" w:space="0" w:color="auto"/>
            <w:bottom w:val="none" w:sz="0" w:space="0" w:color="auto"/>
            <w:right w:val="none" w:sz="0" w:space="0" w:color="auto"/>
          </w:divBdr>
        </w:div>
        <w:div w:id="2075547517">
          <w:marLeft w:val="0"/>
          <w:marRight w:val="0"/>
          <w:marTop w:val="0"/>
          <w:marBottom w:val="0"/>
          <w:divBdr>
            <w:top w:val="none" w:sz="0" w:space="0" w:color="auto"/>
            <w:left w:val="none" w:sz="0" w:space="0" w:color="auto"/>
            <w:bottom w:val="none" w:sz="0" w:space="0" w:color="auto"/>
            <w:right w:val="none" w:sz="0" w:space="0" w:color="auto"/>
          </w:divBdr>
        </w:div>
        <w:div w:id="169613004">
          <w:marLeft w:val="0"/>
          <w:marRight w:val="0"/>
          <w:marTop w:val="0"/>
          <w:marBottom w:val="0"/>
          <w:divBdr>
            <w:top w:val="none" w:sz="0" w:space="0" w:color="auto"/>
            <w:left w:val="none" w:sz="0" w:space="0" w:color="auto"/>
            <w:bottom w:val="none" w:sz="0" w:space="0" w:color="auto"/>
            <w:right w:val="none" w:sz="0" w:space="0" w:color="auto"/>
          </w:divBdr>
        </w:div>
        <w:div w:id="757487936">
          <w:marLeft w:val="0"/>
          <w:marRight w:val="0"/>
          <w:marTop w:val="0"/>
          <w:marBottom w:val="0"/>
          <w:divBdr>
            <w:top w:val="none" w:sz="0" w:space="0" w:color="auto"/>
            <w:left w:val="none" w:sz="0" w:space="0" w:color="auto"/>
            <w:bottom w:val="none" w:sz="0" w:space="0" w:color="auto"/>
            <w:right w:val="none" w:sz="0" w:space="0" w:color="auto"/>
          </w:divBdr>
        </w:div>
        <w:div w:id="2121221430">
          <w:marLeft w:val="0"/>
          <w:marRight w:val="0"/>
          <w:marTop w:val="0"/>
          <w:marBottom w:val="0"/>
          <w:divBdr>
            <w:top w:val="none" w:sz="0" w:space="0" w:color="auto"/>
            <w:left w:val="none" w:sz="0" w:space="0" w:color="auto"/>
            <w:bottom w:val="none" w:sz="0" w:space="0" w:color="auto"/>
            <w:right w:val="none" w:sz="0" w:space="0" w:color="auto"/>
          </w:divBdr>
        </w:div>
        <w:div w:id="1399209749">
          <w:marLeft w:val="0"/>
          <w:marRight w:val="0"/>
          <w:marTop w:val="0"/>
          <w:marBottom w:val="0"/>
          <w:divBdr>
            <w:top w:val="none" w:sz="0" w:space="0" w:color="auto"/>
            <w:left w:val="none" w:sz="0" w:space="0" w:color="auto"/>
            <w:bottom w:val="none" w:sz="0" w:space="0" w:color="auto"/>
            <w:right w:val="none" w:sz="0" w:space="0" w:color="auto"/>
          </w:divBdr>
        </w:div>
        <w:div w:id="721641358">
          <w:marLeft w:val="0"/>
          <w:marRight w:val="0"/>
          <w:marTop w:val="0"/>
          <w:marBottom w:val="0"/>
          <w:divBdr>
            <w:top w:val="none" w:sz="0" w:space="0" w:color="auto"/>
            <w:left w:val="none" w:sz="0" w:space="0" w:color="auto"/>
            <w:bottom w:val="none" w:sz="0" w:space="0" w:color="auto"/>
            <w:right w:val="none" w:sz="0" w:space="0" w:color="auto"/>
          </w:divBdr>
        </w:div>
        <w:div w:id="1641762439">
          <w:marLeft w:val="0"/>
          <w:marRight w:val="0"/>
          <w:marTop w:val="0"/>
          <w:marBottom w:val="0"/>
          <w:divBdr>
            <w:top w:val="none" w:sz="0" w:space="0" w:color="auto"/>
            <w:left w:val="none" w:sz="0" w:space="0" w:color="auto"/>
            <w:bottom w:val="none" w:sz="0" w:space="0" w:color="auto"/>
            <w:right w:val="none" w:sz="0" w:space="0" w:color="auto"/>
          </w:divBdr>
        </w:div>
        <w:div w:id="556622777">
          <w:marLeft w:val="0"/>
          <w:marRight w:val="0"/>
          <w:marTop w:val="0"/>
          <w:marBottom w:val="0"/>
          <w:divBdr>
            <w:top w:val="none" w:sz="0" w:space="0" w:color="auto"/>
            <w:left w:val="none" w:sz="0" w:space="0" w:color="auto"/>
            <w:bottom w:val="none" w:sz="0" w:space="0" w:color="auto"/>
            <w:right w:val="none" w:sz="0" w:space="0" w:color="auto"/>
          </w:divBdr>
        </w:div>
        <w:div w:id="1726752731">
          <w:marLeft w:val="0"/>
          <w:marRight w:val="0"/>
          <w:marTop w:val="0"/>
          <w:marBottom w:val="0"/>
          <w:divBdr>
            <w:top w:val="none" w:sz="0" w:space="0" w:color="auto"/>
            <w:left w:val="none" w:sz="0" w:space="0" w:color="auto"/>
            <w:bottom w:val="none" w:sz="0" w:space="0" w:color="auto"/>
            <w:right w:val="none" w:sz="0" w:space="0" w:color="auto"/>
          </w:divBdr>
          <w:divsChild>
            <w:div w:id="1211303055">
              <w:marLeft w:val="0"/>
              <w:marRight w:val="0"/>
              <w:marTop w:val="0"/>
              <w:marBottom w:val="0"/>
              <w:divBdr>
                <w:top w:val="none" w:sz="0" w:space="0" w:color="auto"/>
                <w:left w:val="none" w:sz="0" w:space="0" w:color="auto"/>
                <w:bottom w:val="none" w:sz="0" w:space="0" w:color="auto"/>
                <w:right w:val="none" w:sz="0" w:space="0" w:color="auto"/>
              </w:divBdr>
            </w:div>
            <w:div w:id="1623069870">
              <w:marLeft w:val="0"/>
              <w:marRight w:val="0"/>
              <w:marTop w:val="0"/>
              <w:marBottom w:val="0"/>
              <w:divBdr>
                <w:top w:val="none" w:sz="0" w:space="0" w:color="auto"/>
                <w:left w:val="none" w:sz="0" w:space="0" w:color="auto"/>
                <w:bottom w:val="none" w:sz="0" w:space="0" w:color="auto"/>
                <w:right w:val="none" w:sz="0" w:space="0" w:color="auto"/>
              </w:divBdr>
            </w:div>
            <w:div w:id="1431775339">
              <w:marLeft w:val="0"/>
              <w:marRight w:val="0"/>
              <w:marTop w:val="0"/>
              <w:marBottom w:val="0"/>
              <w:divBdr>
                <w:top w:val="none" w:sz="0" w:space="0" w:color="auto"/>
                <w:left w:val="none" w:sz="0" w:space="0" w:color="auto"/>
                <w:bottom w:val="none" w:sz="0" w:space="0" w:color="auto"/>
                <w:right w:val="none" w:sz="0" w:space="0" w:color="auto"/>
              </w:divBdr>
            </w:div>
            <w:div w:id="298150814">
              <w:marLeft w:val="0"/>
              <w:marRight w:val="0"/>
              <w:marTop w:val="0"/>
              <w:marBottom w:val="0"/>
              <w:divBdr>
                <w:top w:val="none" w:sz="0" w:space="0" w:color="auto"/>
                <w:left w:val="none" w:sz="0" w:space="0" w:color="auto"/>
                <w:bottom w:val="none" w:sz="0" w:space="0" w:color="auto"/>
                <w:right w:val="none" w:sz="0" w:space="0" w:color="auto"/>
              </w:divBdr>
            </w:div>
            <w:div w:id="449935393">
              <w:marLeft w:val="0"/>
              <w:marRight w:val="0"/>
              <w:marTop w:val="0"/>
              <w:marBottom w:val="0"/>
              <w:divBdr>
                <w:top w:val="none" w:sz="0" w:space="0" w:color="auto"/>
                <w:left w:val="none" w:sz="0" w:space="0" w:color="auto"/>
                <w:bottom w:val="none" w:sz="0" w:space="0" w:color="auto"/>
                <w:right w:val="none" w:sz="0" w:space="0" w:color="auto"/>
              </w:divBdr>
            </w:div>
            <w:div w:id="693921191">
              <w:marLeft w:val="0"/>
              <w:marRight w:val="0"/>
              <w:marTop w:val="0"/>
              <w:marBottom w:val="0"/>
              <w:divBdr>
                <w:top w:val="none" w:sz="0" w:space="0" w:color="auto"/>
                <w:left w:val="none" w:sz="0" w:space="0" w:color="auto"/>
                <w:bottom w:val="none" w:sz="0" w:space="0" w:color="auto"/>
                <w:right w:val="none" w:sz="0" w:space="0" w:color="auto"/>
              </w:divBdr>
            </w:div>
            <w:div w:id="1400514326">
              <w:marLeft w:val="0"/>
              <w:marRight w:val="0"/>
              <w:marTop w:val="0"/>
              <w:marBottom w:val="0"/>
              <w:divBdr>
                <w:top w:val="none" w:sz="0" w:space="0" w:color="auto"/>
                <w:left w:val="none" w:sz="0" w:space="0" w:color="auto"/>
                <w:bottom w:val="none" w:sz="0" w:space="0" w:color="auto"/>
                <w:right w:val="none" w:sz="0" w:space="0" w:color="auto"/>
              </w:divBdr>
            </w:div>
            <w:div w:id="47150918">
              <w:marLeft w:val="0"/>
              <w:marRight w:val="0"/>
              <w:marTop w:val="0"/>
              <w:marBottom w:val="0"/>
              <w:divBdr>
                <w:top w:val="none" w:sz="0" w:space="0" w:color="auto"/>
                <w:left w:val="none" w:sz="0" w:space="0" w:color="auto"/>
                <w:bottom w:val="none" w:sz="0" w:space="0" w:color="auto"/>
                <w:right w:val="none" w:sz="0" w:space="0" w:color="auto"/>
              </w:divBdr>
            </w:div>
            <w:div w:id="1763335894">
              <w:marLeft w:val="0"/>
              <w:marRight w:val="0"/>
              <w:marTop w:val="0"/>
              <w:marBottom w:val="0"/>
              <w:divBdr>
                <w:top w:val="none" w:sz="0" w:space="0" w:color="auto"/>
                <w:left w:val="none" w:sz="0" w:space="0" w:color="auto"/>
                <w:bottom w:val="none" w:sz="0" w:space="0" w:color="auto"/>
                <w:right w:val="none" w:sz="0" w:space="0" w:color="auto"/>
              </w:divBdr>
            </w:div>
            <w:div w:id="1623343433">
              <w:marLeft w:val="0"/>
              <w:marRight w:val="0"/>
              <w:marTop w:val="0"/>
              <w:marBottom w:val="0"/>
              <w:divBdr>
                <w:top w:val="none" w:sz="0" w:space="0" w:color="auto"/>
                <w:left w:val="none" w:sz="0" w:space="0" w:color="auto"/>
                <w:bottom w:val="none" w:sz="0" w:space="0" w:color="auto"/>
                <w:right w:val="none" w:sz="0" w:space="0" w:color="auto"/>
              </w:divBdr>
            </w:div>
            <w:div w:id="504322394">
              <w:marLeft w:val="0"/>
              <w:marRight w:val="0"/>
              <w:marTop w:val="0"/>
              <w:marBottom w:val="0"/>
              <w:divBdr>
                <w:top w:val="none" w:sz="0" w:space="0" w:color="auto"/>
                <w:left w:val="none" w:sz="0" w:space="0" w:color="auto"/>
                <w:bottom w:val="none" w:sz="0" w:space="0" w:color="auto"/>
                <w:right w:val="none" w:sz="0" w:space="0" w:color="auto"/>
              </w:divBdr>
            </w:div>
            <w:div w:id="1678457431">
              <w:marLeft w:val="0"/>
              <w:marRight w:val="0"/>
              <w:marTop w:val="0"/>
              <w:marBottom w:val="0"/>
              <w:divBdr>
                <w:top w:val="none" w:sz="0" w:space="0" w:color="auto"/>
                <w:left w:val="none" w:sz="0" w:space="0" w:color="auto"/>
                <w:bottom w:val="none" w:sz="0" w:space="0" w:color="auto"/>
                <w:right w:val="none" w:sz="0" w:space="0" w:color="auto"/>
              </w:divBdr>
            </w:div>
            <w:div w:id="805977555">
              <w:marLeft w:val="0"/>
              <w:marRight w:val="0"/>
              <w:marTop w:val="0"/>
              <w:marBottom w:val="0"/>
              <w:divBdr>
                <w:top w:val="none" w:sz="0" w:space="0" w:color="auto"/>
                <w:left w:val="none" w:sz="0" w:space="0" w:color="auto"/>
                <w:bottom w:val="none" w:sz="0" w:space="0" w:color="auto"/>
                <w:right w:val="none" w:sz="0" w:space="0" w:color="auto"/>
              </w:divBdr>
            </w:div>
            <w:div w:id="1831603137">
              <w:marLeft w:val="0"/>
              <w:marRight w:val="0"/>
              <w:marTop w:val="0"/>
              <w:marBottom w:val="0"/>
              <w:divBdr>
                <w:top w:val="none" w:sz="0" w:space="0" w:color="auto"/>
                <w:left w:val="none" w:sz="0" w:space="0" w:color="auto"/>
                <w:bottom w:val="none" w:sz="0" w:space="0" w:color="auto"/>
                <w:right w:val="none" w:sz="0" w:space="0" w:color="auto"/>
              </w:divBdr>
            </w:div>
            <w:div w:id="73625317">
              <w:marLeft w:val="0"/>
              <w:marRight w:val="0"/>
              <w:marTop w:val="0"/>
              <w:marBottom w:val="0"/>
              <w:divBdr>
                <w:top w:val="none" w:sz="0" w:space="0" w:color="auto"/>
                <w:left w:val="none" w:sz="0" w:space="0" w:color="auto"/>
                <w:bottom w:val="none" w:sz="0" w:space="0" w:color="auto"/>
                <w:right w:val="none" w:sz="0" w:space="0" w:color="auto"/>
              </w:divBdr>
            </w:div>
            <w:div w:id="1645743890">
              <w:marLeft w:val="0"/>
              <w:marRight w:val="0"/>
              <w:marTop w:val="0"/>
              <w:marBottom w:val="0"/>
              <w:divBdr>
                <w:top w:val="none" w:sz="0" w:space="0" w:color="auto"/>
                <w:left w:val="none" w:sz="0" w:space="0" w:color="auto"/>
                <w:bottom w:val="none" w:sz="0" w:space="0" w:color="auto"/>
                <w:right w:val="none" w:sz="0" w:space="0" w:color="auto"/>
              </w:divBdr>
            </w:div>
            <w:div w:id="770276112">
              <w:marLeft w:val="0"/>
              <w:marRight w:val="0"/>
              <w:marTop w:val="0"/>
              <w:marBottom w:val="0"/>
              <w:divBdr>
                <w:top w:val="none" w:sz="0" w:space="0" w:color="auto"/>
                <w:left w:val="none" w:sz="0" w:space="0" w:color="auto"/>
                <w:bottom w:val="none" w:sz="0" w:space="0" w:color="auto"/>
                <w:right w:val="none" w:sz="0" w:space="0" w:color="auto"/>
              </w:divBdr>
            </w:div>
            <w:div w:id="1074012889">
              <w:marLeft w:val="0"/>
              <w:marRight w:val="0"/>
              <w:marTop w:val="0"/>
              <w:marBottom w:val="0"/>
              <w:divBdr>
                <w:top w:val="none" w:sz="0" w:space="0" w:color="auto"/>
                <w:left w:val="none" w:sz="0" w:space="0" w:color="auto"/>
                <w:bottom w:val="none" w:sz="0" w:space="0" w:color="auto"/>
                <w:right w:val="none" w:sz="0" w:space="0" w:color="auto"/>
              </w:divBdr>
            </w:div>
            <w:div w:id="1827815630">
              <w:marLeft w:val="0"/>
              <w:marRight w:val="0"/>
              <w:marTop w:val="0"/>
              <w:marBottom w:val="0"/>
              <w:divBdr>
                <w:top w:val="none" w:sz="0" w:space="0" w:color="auto"/>
                <w:left w:val="none" w:sz="0" w:space="0" w:color="auto"/>
                <w:bottom w:val="none" w:sz="0" w:space="0" w:color="auto"/>
                <w:right w:val="none" w:sz="0" w:space="0" w:color="auto"/>
              </w:divBdr>
            </w:div>
            <w:div w:id="991711977">
              <w:marLeft w:val="0"/>
              <w:marRight w:val="0"/>
              <w:marTop w:val="0"/>
              <w:marBottom w:val="0"/>
              <w:divBdr>
                <w:top w:val="none" w:sz="0" w:space="0" w:color="auto"/>
                <w:left w:val="none" w:sz="0" w:space="0" w:color="auto"/>
                <w:bottom w:val="none" w:sz="0" w:space="0" w:color="auto"/>
                <w:right w:val="none" w:sz="0" w:space="0" w:color="auto"/>
              </w:divBdr>
            </w:div>
          </w:divsChild>
        </w:div>
        <w:div w:id="548423327">
          <w:marLeft w:val="0"/>
          <w:marRight w:val="0"/>
          <w:marTop w:val="0"/>
          <w:marBottom w:val="0"/>
          <w:divBdr>
            <w:top w:val="none" w:sz="0" w:space="0" w:color="auto"/>
            <w:left w:val="none" w:sz="0" w:space="0" w:color="auto"/>
            <w:bottom w:val="none" w:sz="0" w:space="0" w:color="auto"/>
            <w:right w:val="none" w:sz="0" w:space="0" w:color="auto"/>
          </w:divBdr>
          <w:divsChild>
            <w:div w:id="2129658199">
              <w:marLeft w:val="0"/>
              <w:marRight w:val="0"/>
              <w:marTop w:val="0"/>
              <w:marBottom w:val="0"/>
              <w:divBdr>
                <w:top w:val="none" w:sz="0" w:space="0" w:color="auto"/>
                <w:left w:val="none" w:sz="0" w:space="0" w:color="auto"/>
                <w:bottom w:val="none" w:sz="0" w:space="0" w:color="auto"/>
                <w:right w:val="none" w:sz="0" w:space="0" w:color="auto"/>
              </w:divBdr>
            </w:div>
            <w:div w:id="2110925777">
              <w:marLeft w:val="0"/>
              <w:marRight w:val="0"/>
              <w:marTop w:val="0"/>
              <w:marBottom w:val="0"/>
              <w:divBdr>
                <w:top w:val="none" w:sz="0" w:space="0" w:color="auto"/>
                <w:left w:val="none" w:sz="0" w:space="0" w:color="auto"/>
                <w:bottom w:val="none" w:sz="0" w:space="0" w:color="auto"/>
                <w:right w:val="none" w:sz="0" w:space="0" w:color="auto"/>
              </w:divBdr>
            </w:div>
            <w:div w:id="139344666">
              <w:marLeft w:val="0"/>
              <w:marRight w:val="0"/>
              <w:marTop w:val="0"/>
              <w:marBottom w:val="0"/>
              <w:divBdr>
                <w:top w:val="none" w:sz="0" w:space="0" w:color="auto"/>
                <w:left w:val="none" w:sz="0" w:space="0" w:color="auto"/>
                <w:bottom w:val="none" w:sz="0" w:space="0" w:color="auto"/>
                <w:right w:val="none" w:sz="0" w:space="0" w:color="auto"/>
              </w:divBdr>
            </w:div>
            <w:div w:id="1678381488">
              <w:marLeft w:val="0"/>
              <w:marRight w:val="0"/>
              <w:marTop w:val="0"/>
              <w:marBottom w:val="0"/>
              <w:divBdr>
                <w:top w:val="none" w:sz="0" w:space="0" w:color="auto"/>
                <w:left w:val="none" w:sz="0" w:space="0" w:color="auto"/>
                <w:bottom w:val="none" w:sz="0" w:space="0" w:color="auto"/>
                <w:right w:val="none" w:sz="0" w:space="0" w:color="auto"/>
              </w:divBdr>
            </w:div>
            <w:div w:id="755981900">
              <w:marLeft w:val="0"/>
              <w:marRight w:val="0"/>
              <w:marTop w:val="0"/>
              <w:marBottom w:val="0"/>
              <w:divBdr>
                <w:top w:val="none" w:sz="0" w:space="0" w:color="auto"/>
                <w:left w:val="none" w:sz="0" w:space="0" w:color="auto"/>
                <w:bottom w:val="none" w:sz="0" w:space="0" w:color="auto"/>
                <w:right w:val="none" w:sz="0" w:space="0" w:color="auto"/>
              </w:divBdr>
            </w:div>
            <w:div w:id="515583319">
              <w:marLeft w:val="0"/>
              <w:marRight w:val="0"/>
              <w:marTop w:val="0"/>
              <w:marBottom w:val="0"/>
              <w:divBdr>
                <w:top w:val="none" w:sz="0" w:space="0" w:color="auto"/>
                <w:left w:val="none" w:sz="0" w:space="0" w:color="auto"/>
                <w:bottom w:val="none" w:sz="0" w:space="0" w:color="auto"/>
                <w:right w:val="none" w:sz="0" w:space="0" w:color="auto"/>
              </w:divBdr>
            </w:div>
            <w:div w:id="88162459">
              <w:marLeft w:val="0"/>
              <w:marRight w:val="0"/>
              <w:marTop w:val="0"/>
              <w:marBottom w:val="0"/>
              <w:divBdr>
                <w:top w:val="none" w:sz="0" w:space="0" w:color="auto"/>
                <w:left w:val="none" w:sz="0" w:space="0" w:color="auto"/>
                <w:bottom w:val="none" w:sz="0" w:space="0" w:color="auto"/>
                <w:right w:val="none" w:sz="0" w:space="0" w:color="auto"/>
              </w:divBdr>
            </w:div>
            <w:div w:id="49380852">
              <w:marLeft w:val="0"/>
              <w:marRight w:val="0"/>
              <w:marTop w:val="0"/>
              <w:marBottom w:val="0"/>
              <w:divBdr>
                <w:top w:val="none" w:sz="0" w:space="0" w:color="auto"/>
                <w:left w:val="none" w:sz="0" w:space="0" w:color="auto"/>
                <w:bottom w:val="none" w:sz="0" w:space="0" w:color="auto"/>
                <w:right w:val="none" w:sz="0" w:space="0" w:color="auto"/>
              </w:divBdr>
            </w:div>
            <w:div w:id="939215991">
              <w:marLeft w:val="0"/>
              <w:marRight w:val="0"/>
              <w:marTop w:val="0"/>
              <w:marBottom w:val="0"/>
              <w:divBdr>
                <w:top w:val="none" w:sz="0" w:space="0" w:color="auto"/>
                <w:left w:val="none" w:sz="0" w:space="0" w:color="auto"/>
                <w:bottom w:val="none" w:sz="0" w:space="0" w:color="auto"/>
                <w:right w:val="none" w:sz="0" w:space="0" w:color="auto"/>
              </w:divBdr>
            </w:div>
            <w:div w:id="1465804513">
              <w:marLeft w:val="0"/>
              <w:marRight w:val="0"/>
              <w:marTop w:val="0"/>
              <w:marBottom w:val="0"/>
              <w:divBdr>
                <w:top w:val="none" w:sz="0" w:space="0" w:color="auto"/>
                <w:left w:val="none" w:sz="0" w:space="0" w:color="auto"/>
                <w:bottom w:val="none" w:sz="0" w:space="0" w:color="auto"/>
                <w:right w:val="none" w:sz="0" w:space="0" w:color="auto"/>
              </w:divBdr>
            </w:div>
            <w:div w:id="1831825241">
              <w:marLeft w:val="0"/>
              <w:marRight w:val="0"/>
              <w:marTop w:val="0"/>
              <w:marBottom w:val="0"/>
              <w:divBdr>
                <w:top w:val="none" w:sz="0" w:space="0" w:color="auto"/>
                <w:left w:val="none" w:sz="0" w:space="0" w:color="auto"/>
                <w:bottom w:val="none" w:sz="0" w:space="0" w:color="auto"/>
                <w:right w:val="none" w:sz="0" w:space="0" w:color="auto"/>
              </w:divBdr>
            </w:div>
            <w:div w:id="1298534091">
              <w:marLeft w:val="0"/>
              <w:marRight w:val="0"/>
              <w:marTop w:val="0"/>
              <w:marBottom w:val="0"/>
              <w:divBdr>
                <w:top w:val="none" w:sz="0" w:space="0" w:color="auto"/>
                <w:left w:val="none" w:sz="0" w:space="0" w:color="auto"/>
                <w:bottom w:val="none" w:sz="0" w:space="0" w:color="auto"/>
                <w:right w:val="none" w:sz="0" w:space="0" w:color="auto"/>
              </w:divBdr>
            </w:div>
            <w:div w:id="341860816">
              <w:marLeft w:val="0"/>
              <w:marRight w:val="0"/>
              <w:marTop w:val="0"/>
              <w:marBottom w:val="0"/>
              <w:divBdr>
                <w:top w:val="none" w:sz="0" w:space="0" w:color="auto"/>
                <w:left w:val="none" w:sz="0" w:space="0" w:color="auto"/>
                <w:bottom w:val="none" w:sz="0" w:space="0" w:color="auto"/>
                <w:right w:val="none" w:sz="0" w:space="0" w:color="auto"/>
              </w:divBdr>
            </w:div>
            <w:div w:id="414013314">
              <w:marLeft w:val="0"/>
              <w:marRight w:val="0"/>
              <w:marTop w:val="0"/>
              <w:marBottom w:val="0"/>
              <w:divBdr>
                <w:top w:val="none" w:sz="0" w:space="0" w:color="auto"/>
                <w:left w:val="none" w:sz="0" w:space="0" w:color="auto"/>
                <w:bottom w:val="none" w:sz="0" w:space="0" w:color="auto"/>
                <w:right w:val="none" w:sz="0" w:space="0" w:color="auto"/>
              </w:divBdr>
            </w:div>
            <w:div w:id="369688908">
              <w:marLeft w:val="0"/>
              <w:marRight w:val="0"/>
              <w:marTop w:val="0"/>
              <w:marBottom w:val="0"/>
              <w:divBdr>
                <w:top w:val="none" w:sz="0" w:space="0" w:color="auto"/>
                <w:left w:val="none" w:sz="0" w:space="0" w:color="auto"/>
                <w:bottom w:val="none" w:sz="0" w:space="0" w:color="auto"/>
                <w:right w:val="none" w:sz="0" w:space="0" w:color="auto"/>
              </w:divBdr>
            </w:div>
            <w:div w:id="1333752015">
              <w:marLeft w:val="0"/>
              <w:marRight w:val="0"/>
              <w:marTop w:val="0"/>
              <w:marBottom w:val="0"/>
              <w:divBdr>
                <w:top w:val="none" w:sz="0" w:space="0" w:color="auto"/>
                <w:left w:val="none" w:sz="0" w:space="0" w:color="auto"/>
                <w:bottom w:val="none" w:sz="0" w:space="0" w:color="auto"/>
                <w:right w:val="none" w:sz="0" w:space="0" w:color="auto"/>
              </w:divBdr>
            </w:div>
            <w:div w:id="1854416811">
              <w:marLeft w:val="0"/>
              <w:marRight w:val="0"/>
              <w:marTop w:val="0"/>
              <w:marBottom w:val="0"/>
              <w:divBdr>
                <w:top w:val="none" w:sz="0" w:space="0" w:color="auto"/>
                <w:left w:val="none" w:sz="0" w:space="0" w:color="auto"/>
                <w:bottom w:val="none" w:sz="0" w:space="0" w:color="auto"/>
                <w:right w:val="none" w:sz="0" w:space="0" w:color="auto"/>
              </w:divBdr>
            </w:div>
            <w:div w:id="1686050814">
              <w:marLeft w:val="0"/>
              <w:marRight w:val="0"/>
              <w:marTop w:val="0"/>
              <w:marBottom w:val="0"/>
              <w:divBdr>
                <w:top w:val="none" w:sz="0" w:space="0" w:color="auto"/>
                <w:left w:val="none" w:sz="0" w:space="0" w:color="auto"/>
                <w:bottom w:val="none" w:sz="0" w:space="0" w:color="auto"/>
                <w:right w:val="none" w:sz="0" w:space="0" w:color="auto"/>
              </w:divBdr>
            </w:div>
            <w:div w:id="2116360810">
              <w:marLeft w:val="0"/>
              <w:marRight w:val="0"/>
              <w:marTop w:val="0"/>
              <w:marBottom w:val="0"/>
              <w:divBdr>
                <w:top w:val="none" w:sz="0" w:space="0" w:color="auto"/>
                <w:left w:val="none" w:sz="0" w:space="0" w:color="auto"/>
                <w:bottom w:val="none" w:sz="0" w:space="0" w:color="auto"/>
                <w:right w:val="none" w:sz="0" w:space="0" w:color="auto"/>
              </w:divBdr>
            </w:div>
            <w:div w:id="1891500733">
              <w:marLeft w:val="0"/>
              <w:marRight w:val="0"/>
              <w:marTop w:val="0"/>
              <w:marBottom w:val="0"/>
              <w:divBdr>
                <w:top w:val="none" w:sz="0" w:space="0" w:color="auto"/>
                <w:left w:val="none" w:sz="0" w:space="0" w:color="auto"/>
                <w:bottom w:val="none" w:sz="0" w:space="0" w:color="auto"/>
                <w:right w:val="none" w:sz="0" w:space="0" w:color="auto"/>
              </w:divBdr>
            </w:div>
          </w:divsChild>
        </w:div>
        <w:div w:id="816992172">
          <w:marLeft w:val="0"/>
          <w:marRight w:val="0"/>
          <w:marTop w:val="0"/>
          <w:marBottom w:val="0"/>
          <w:divBdr>
            <w:top w:val="none" w:sz="0" w:space="0" w:color="auto"/>
            <w:left w:val="none" w:sz="0" w:space="0" w:color="auto"/>
            <w:bottom w:val="none" w:sz="0" w:space="0" w:color="auto"/>
            <w:right w:val="none" w:sz="0" w:space="0" w:color="auto"/>
          </w:divBdr>
          <w:divsChild>
            <w:div w:id="1871993291">
              <w:marLeft w:val="0"/>
              <w:marRight w:val="0"/>
              <w:marTop w:val="0"/>
              <w:marBottom w:val="0"/>
              <w:divBdr>
                <w:top w:val="none" w:sz="0" w:space="0" w:color="auto"/>
                <w:left w:val="none" w:sz="0" w:space="0" w:color="auto"/>
                <w:bottom w:val="none" w:sz="0" w:space="0" w:color="auto"/>
                <w:right w:val="none" w:sz="0" w:space="0" w:color="auto"/>
              </w:divBdr>
            </w:div>
            <w:div w:id="327178406">
              <w:marLeft w:val="0"/>
              <w:marRight w:val="0"/>
              <w:marTop w:val="0"/>
              <w:marBottom w:val="0"/>
              <w:divBdr>
                <w:top w:val="none" w:sz="0" w:space="0" w:color="auto"/>
                <w:left w:val="none" w:sz="0" w:space="0" w:color="auto"/>
                <w:bottom w:val="none" w:sz="0" w:space="0" w:color="auto"/>
                <w:right w:val="none" w:sz="0" w:space="0" w:color="auto"/>
              </w:divBdr>
            </w:div>
            <w:div w:id="1963535555">
              <w:marLeft w:val="0"/>
              <w:marRight w:val="0"/>
              <w:marTop w:val="0"/>
              <w:marBottom w:val="0"/>
              <w:divBdr>
                <w:top w:val="none" w:sz="0" w:space="0" w:color="auto"/>
                <w:left w:val="none" w:sz="0" w:space="0" w:color="auto"/>
                <w:bottom w:val="none" w:sz="0" w:space="0" w:color="auto"/>
                <w:right w:val="none" w:sz="0" w:space="0" w:color="auto"/>
              </w:divBdr>
            </w:div>
            <w:div w:id="1221595231">
              <w:marLeft w:val="0"/>
              <w:marRight w:val="0"/>
              <w:marTop w:val="0"/>
              <w:marBottom w:val="0"/>
              <w:divBdr>
                <w:top w:val="none" w:sz="0" w:space="0" w:color="auto"/>
                <w:left w:val="none" w:sz="0" w:space="0" w:color="auto"/>
                <w:bottom w:val="none" w:sz="0" w:space="0" w:color="auto"/>
                <w:right w:val="none" w:sz="0" w:space="0" w:color="auto"/>
              </w:divBdr>
            </w:div>
            <w:div w:id="726564417">
              <w:marLeft w:val="0"/>
              <w:marRight w:val="0"/>
              <w:marTop w:val="0"/>
              <w:marBottom w:val="0"/>
              <w:divBdr>
                <w:top w:val="none" w:sz="0" w:space="0" w:color="auto"/>
                <w:left w:val="none" w:sz="0" w:space="0" w:color="auto"/>
                <w:bottom w:val="none" w:sz="0" w:space="0" w:color="auto"/>
                <w:right w:val="none" w:sz="0" w:space="0" w:color="auto"/>
              </w:divBdr>
            </w:div>
            <w:div w:id="813958097">
              <w:marLeft w:val="0"/>
              <w:marRight w:val="0"/>
              <w:marTop w:val="0"/>
              <w:marBottom w:val="0"/>
              <w:divBdr>
                <w:top w:val="none" w:sz="0" w:space="0" w:color="auto"/>
                <w:left w:val="none" w:sz="0" w:space="0" w:color="auto"/>
                <w:bottom w:val="none" w:sz="0" w:space="0" w:color="auto"/>
                <w:right w:val="none" w:sz="0" w:space="0" w:color="auto"/>
              </w:divBdr>
            </w:div>
            <w:div w:id="1968587215">
              <w:marLeft w:val="0"/>
              <w:marRight w:val="0"/>
              <w:marTop w:val="0"/>
              <w:marBottom w:val="0"/>
              <w:divBdr>
                <w:top w:val="none" w:sz="0" w:space="0" w:color="auto"/>
                <w:left w:val="none" w:sz="0" w:space="0" w:color="auto"/>
                <w:bottom w:val="none" w:sz="0" w:space="0" w:color="auto"/>
                <w:right w:val="none" w:sz="0" w:space="0" w:color="auto"/>
              </w:divBdr>
            </w:div>
            <w:div w:id="883253102">
              <w:marLeft w:val="0"/>
              <w:marRight w:val="0"/>
              <w:marTop w:val="0"/>
              <w:marBottom w:val="0"/>
              <w:divBdr>
                <w:top w:val="none" w:sz="0" w:space="0" w:color="auto"/>
                <w:left w:val="none" w:sz="0" w:space="0" w:color="auto"/>
                <w:bottom w:val="none" w:sz="0" w:space="0" w:color="auto"/>
                <w:right w:val="none" w:sz="0" w:space="0" w:color="auto"/>
              </w:divBdr>
            </w:div>
            <w:div w:id="437146588">
              <w:marLeft w:val="0"/>
              <w:marRight w:val="0"/>
              <w:marTop w:val="0"/>
              <w:marBottom w:val="0"/>
              <w:divBdr>
                <w:top w:val="none" w:sz="0" w:space="0" w:color="auto"/>
                <w:left w:val="none" w:sz="0" w:space="0" w:color="auto"/>
                <w:bottom w:val="none" w:sz="0" w:space="0" w:color="auto"/>
                <w:right w:val="none" w:sz="0" w:space="0" w:color="auto"/>
              </w:divBdr>
            </w:div>
            <w:div w:id="1017538474">
              <w:marLeft w:val="0"/>
              <w:marRight w:val="0"/>
              <w:marTop w:val="0"/>
              <w:marBottom w:val="0"/>
              <w:divBdr>
                <w:top w:val="none" w:sz="0" w:space="0" w:color="auto"/>
                <w:left w:val="none" w:sz="0" w:space="0" w:color="auto"/>
                <w:bottom w:val="none" w:sz="0" w:space="0" w:color="auto"/>
                <w:right w:val="none" w:sz="0" w:space="0" w:color="auto"/>
              </w:divBdr>
            </w:div>
            <w:div w:id="62725088">
              <w:marLeft w:val="0"/>
              <w:marRight w:val="0"/>
              <w:marTop w:val="0"/>
              <w:marBottom w:val="0"/>
              <w:divBdr>
                <w:top w:val="none" w:sz="0" w:space="0" w:color="auto"/>
                <w:left w:val="none" w:sz="0" w:space="0" w:color="auto"/>
                <w:bottom w:val="none" w:sz="0" w:space="0" w:color="auto"/>
                <w:right w:val="none" w:sz="0" w:space="0" w:color="auto"/>
              </w:divBdr>
            </w:div>
            <w:div w:id="1568344499">
              <w:marLeft w:val="0"/>
              <w:marRight w:val="0"/>
              <w:marTop w:val="0"/>
              <w:marBottom w:val="0"/>
              <w:divBdr>
                <w:top w:val="none" w:sz="0" w:space="0" w:color="auto"/>
                <w:left w:val="none" w:sz="0" w:space="0" w:color="auto"/>
                <w:bottom w:val="none" w:sz="0" w:space="0" w:color="auto"/>
                <w:right w:val="none" w:sz="0" w:space="0" w:color="auto"/>
              </w:divBdr>
            </w:div>
            <w:div w:id="451556577">
              <w:marLeft w:val="0"/>
              <w:marRight w:val="0"/>
              <w:marTop w:val="0"/>
              <w:marBottom w:val="0"/>
              <w:divBdr>
                <w:top w:val="none" w:sz="0" w:space="0" w:color="auto"/>
                <w:left w:val="none" w:sz="0" w:space="0" w:color="auto"/>
                <w:bottom w:val="none" w:sz="0" w:space="0" w:color="auto"/>
                <w:right w:val="none" w:sz="0" w:space="0" w:color="auto"/>
              </w:divBdr>
            </w:div>
            <w:div w:id="979118290">
              <w:marLeft w:val="0"/>
              <w:marRight w:val="0"/>
              <w:marTop w:val="0"/>
              <w:marBottom w:val="0"/>
              <w:divBdr>
                <w:top w:val="none" w:sz="0" w:space="0" w:color="auto"/>
                <w:left w:val="none" w:sz="0" w:space="0" w:color="auto"/>
                <w:bottom w:val="none" w:sz="0" w:space="0" w:color="auto"/>
                <w:right w:val="none" w:sz="0" w:space="0" w:color="auto"/>
              </w:divBdr>
            </w:div>
            <w:div w:id="483089355">
              <w:marLeft w:val="0"/>
              <w:marRight w:val="0"/>
              <w:marTop w:val="0"/>
              <w:marBottom w:val="0"/>
              <w:divBdr>
                <w:top w:val="none" w:sz="0" w:space="0" w:color="auto"/>
                <w:left w:val="none" w:sz="0" w:space="0" w:color="auto"/>
                <w:bottom w:val="none" w:sz="0" w:space="0" w:color="auto"/>
                <w:right w:val="none" w:sz="0" w:space="0" w:color="auto"/>
              </w:divBdr>
            </w:div>
            <w:div w:id="8149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0000">
      <w:bodyDiv w:val="1"/>
      <w:marLeft w:val="0"/>
      <w:marRight w:val="0"/>
      <w:marTop w:val="0"/>
      <w:marBottom w:val="0"/>
      <w:divBdr>
        <w:top w:val="none" w:sz="0" w:space="0" w:color="auto"/>
        <w:left w:val="none" w:sz="0" w:space="0" w:color="auto"/>
        <w:bottom w:val="none" w:sz="0" w:space="0" w:color="auto"/>
        <w:right w:val="none" w:sz="0" w:space="0" w:color="auto"/>
      </w:divBdr>
      <w:divsChild>
        <w:div w:id="1822502575">
          <w:marLeft w:val="0"/>
          <w:marRight w:val="0"/>
          <w:marTop w:val="0"/>
          <w:marBottom w:val="0"/>
          <w:divBdr>
            <w:top w:val="none" w:sz="0" w:space="0" w:color="auto"/>
            <w:left w:val="none" w:sz="0" w:space="0" w:color="auto"/>
            <w:bottom w:val="none" w:sz="0" w:space="0" w:color="auto"/>
            <w:right w:val="none" w:sz="0" w:space="0" w:color="auto"/>
          </w:divBdr>
        </w:div>
        <w:div w:id="1956522471">
          <w:marLeft w:val="0"/>
          <w:marRight w:val="0"/>
          <w:marTop w:val="0"/>
          <w:marBottom w:val="0"/>
          <w:divBdr>
            <w:top w:val="none" w:sz="0" w:space="0" w:color="auto"/>
            <w:left w:val="none" w:sz="0" w:space="0" w:color="auto"/>
            <w:bottom w:val="none" w:sz="0" w:space="0" w:color="auto"/>
            <w:right w:val="none" w:sz="0" w:space="0" w:color="auto"/>
          </w:divBdr>
        </w:div>
        <w:div w:id="570773411">
          <w:marLeft w:val="0"/>
          <w:marRight w:val="0"/>
          <w:marTop w:val="0"/>
          <w:marBottom w:val="0"/>
          <w:divBdr>
            <w:top w:val="none" w:sz="0" w:space="0" w:color="auto"/>
            <w:left w:val="none" w:sz="0" w:space="0" w:color="auto"/>
            <w:bottom w:val="none" w:sz="0" w:space="0" w:color="auto"/>
            <w:right w:val="none" w:sz="0" w:space="0" w:color="auto"/>
          </w:divBdr>
        </w:div>
        <w:div w:id="1027297618">
          <w:marLeft w:val="0"/>
          <w:marRight w:val="0"/>
          <w:marTop w:val="0"/>
          <w:marBottom w:val="0"/>
          <w:divBdr>
            <w:top w:val="none" w:sz="0" w:space="0" w:color="auto"/>
            <w:left w:val="none" w:sz="0" w:space="0" w:color="auto"/>
            <w:bottom w:val="none" w:sz="0" w:space="0" w:color="auto"/>
            <w:right w:val="none" w:sz="0" w:space="0" w:color="auto"/>
          </w:divBdr>
        </w:div>
        <w:div w:id="1543594419">
          <w:marLeft w:val="0"/>
          <w:marRight w:val="0"/>
          <w:marTop w:val="0"/>
          <w:marBottom w:val="0"/>
          <w:divBdr>
            <w:top w:val="none" w:sz="0" w:space="0" w:color="auto"/>
            <w:left w:val="none" w:sz="0" w:space="0" w:color="auto"/>
            <w:bottom w:val="none" w:sz="0" w:space="0" w:color="auto"/>
            <w:right w:val="none" w:sz="0" w:space="0" w:color="auto"/>
          </w:divBdr>
        </w:div>
        <w:div w:id="864749124">
          <w:marLeft w:val="0"/>
          <w:marRight w:val="0"/>
          <w:marTop w:val="0"/>
          <w:marBottom w:val="0"/>
          <w:divBdr>
            <w:top w:val="none" w:sz="0" w:space="0" w:color="auto"/>
            <w:left w:val="none" w:sz="0" w:space="0" w:color="auto"/>
            <w:bottom w:val="none" w:sz="0" w:space="0" w:color="auto"/>
            <w:right w:val="none" w:sz="0" w:space="0" w:color="auto"/>
          </w:divBdr>
        </w:div>
        <w:div w:id="1671835355">
          <w:marLeft w:val="0"/>
          <w:marRight w:val="0"/>
          <w:marTop w:val="0"/>
          <w:marBottom w:val="0"/>
          <w:divBdr>
            <w:top w:val="none" w:sz="0" w:space="0" w:color="auto"/>
            <w:left w:val="none" w:sz="0" w:space="0" w:color="auto"/>
            <w:bottom w:val="none" w:sz="0" w:space="0" w:color="auto"/>
            <w:right w:val="none" w:sz="0" w:space="0" w:color="auto"/>
          </w:divBdr>
        </w:div>
        <w:div w:id="450904016">
          <w:marLeft w:val="0"/>
          <w:marRight w:val="0"/>
          <w:marTop w:val="0"/>
          <w:marBottom w:val="0"/>
          <w:divBdr>
            <w:top w:val="none" w:sz="0" w:space="0" w:color="auto"/>
            <w:left w:val="none" w:sz="0" w:space="0" w:color="auto"/>
            <w:bottom w:val="none" w:sz="0" w:space="0" w:color="auto"/>
            <w:right w:val="none" w:sz="0" w:space="0" w:color="auto"/>
          </w:divBdr>
        </w:div>
        <w:div w:id="589700757">
          <w:marLeft w:val="0"/>
          <w:marRight w:val="0"/>
          <w:marTop w:val="0"/>
          <w:marBottom w:val="0"/>
          <w:divBdr>
            <w:top w:val="none" w:sz="0" w:space="0" w:color="auto"/>
            <w:left w:val="none" w:sz="0" w:space="0" w:color="auto"/>
            <w:bottom w:val="none" w:sz="0" w:space="0" w:color="auto"/>
            <w:right w:val="none" w:sz="0" w:space="0" w:color="auto"/>
          </w:divBdr>
        </w:div>
        <w:div w:id="1385715262">
          <w:marLeft w:val="0"/>
          <w:marRight w:val="0"/>
          <w:marTop w:val="0"/>
          <w:marBottom w:val="0"/>
          <w:divBdr>
            <w:top w:val="none" w:sz="0" w:space="0" w:color="auto"/>
            <w:left w:val="none" w:sz="0" w:space="0" w:color="auto"/>
            <w:bottom w:val="none" w:sz="0" w:space="0" w:color="auto"/>
            <w:right w:val="none" w:sz="0" w:space="0" w:color="auto"/>
          </w:divBdr>
        </w:div>
        <w:div w:id="650450410">
          <w:marLeft w:val="0"/>
          <w:marRight w:val="0"/>
          <w:marTop w:val="0"/>
          <w:marBottom w:val="0"/>
          <w:divBdr>
            <w:top w:val="none" w:sz="0" w:space="0" w:color="auto"/>
            <w:left w:val="none" w:sz="0" w:space="0" w:color="auto"/>
            <w:bottom w:val="none" w:sz="0" w:space="0" w:color="auto"/>
            <w:right w:val="none" w:sz="0" w:space="0" w:color="auto"/>
          </w:divBdr>
        </w:div>
        <w:div w:id="958609863">
          <w:marLeft w:val="0"/>
          <w:marRight w:val="0"/>
          <w:marTop w:val="0"/>
          <w:marBottom w:val="0"/>
          <w:divBdr>
            <w:top w:val="none" w:sz="0" w:space="0" w:color="auto"/>
            <w:left w:val="none" w:sz="0" w:space="0" w:color="auto"/>
            <w:bottom w:val="none" w:sz="0" w:space="0" w:color="auto"/>
            <w:right w:val="none" w:sz="0" w:space="0" w:color="auto"/>
          </w:divBdr>
        </w:div>
        <w:div w:id="256907988">
          <w:marLeft w:val="0"/>
          <w:marRight w:val="0"/>
          <w:marTop w:val="0"/>
          <w:marBottom w:val="0"/>
          <w:divBdr>
            <w:top w:val="none" w:sz="0" w:space="0" w:color="auto"/>
            <w:left w:val="none" w:sz="0" w:space="0" w:color="auto"/>
            <w:bottom w:val="none" w:sz="0" w:space="0" w:color="auto"/>
            <w:right w:val="none" w:sz="0" w:space="0" w:color="auto"/>
          </w:divBdr>
        </w:div>
        <w:div w:id="1347898641">
          <w:marLeft w:val="0"/>
          <w:marRight w:val="0"/>
          <w:marTop w:val="0"/>
          <w:marBottom w:val="0"/>
          <w:divBdr>
            <w:top w:val="none" w:sz="0" w:space="0" w:color="auto"/>
            <w:left w:val="none" w:sz="0" w:space="0" w:color="auto"/>
            <w:bottom w:val="none" w:sz="0" w:space="0" w:color="auto"/>
            <w:right w:val="none" w:sz="0" w:space="0" w:color="auto"/>
          </w:divBdr>
        </w:div>
        <w:div w:id="640116397">
          <w:marLeft w:val="0"/>
          <w:marRight w:val="0"/>
          <w:marTop w:val="0"/>
          <w:marBottom w:val="0"/>
          <w:divBdr>
            <w:top w:val="none" w:sz="0" w:space="0" w:color="auto"/>
            <w:left w:val="none" w:sz="0" w:space="0" w:color="auto"/>
            <w:bottom w:val="none" w:sz="0" w:space="0" w:color="auto"/>
            <w:right w:val="none" w:sz="0" w:space="0" w:color="auto"/>
          </w:divBdr>
        </w:div>
        <w:div w:id="427047140">
          <w:marLeft w:val="0"/>
          <w:marRight w:val="0"/>
          <w:marTop w:val="0"/>
          <w:marBottom w:val="0"/>
          <w:divBdr>
            <w:top w:val="none" w:sz="0" w:space="0" w:color="auto"/>
            <w:left w:val="none" w:sz="0" w:space="0" w:color="auto"/>
            <w:bottom w:val="none" w:sz="0" w:space="0" w:color="auto"/>
            <w:right w:val="none" w:sz="0" w:space="0" w:color="auto"/>
          </w:divBdr>
        </w:div>
        <w:div w:id="157624345">
          <w:marLeft w:val="0"/>
          <w:marRight w:val="0"/>
          <w:marTop w:val="0"/>
          <w:marBottom w:val="0"/>
          <w:divBdr>
            <w:top w:val="none" w:sz="0" w:space="0" w:color="auto"/>
            <w:left w:val="none" w:sz="0" w:space="0" w:color="auto"/>
            <w:bottom w:val="none" w:sz="0" w:space="0" w:color="auto"/>
            <w:right w:val="none" w:sz="0" w:space="0" w:color="auto"/>
          </w:divBdr>
        </w:div>
        <w:div w:id="1679579407">
          <w:marLeft w:val="0"/>
          <w:marRight w:val="0"/>
          <w:marTop w:val="0"/>
          <w:marBottom w:val="0"/>
          <w:divBdr>
            <w:top w:val="none" w:sz="0" w:space="0" w:color="auto"/>
            <w:left w:val="none" w:sz="0" w:space="0" w:color="auto"/>
            <w:bottom w:val="none" w:sz="0" w:space="0" w:color="auto"/>
            <w:right w:val="none" w:sz="0" w:space="0" w:color="auto"/>
          </w:divBdr>
        </w:div>
        <w:div w:id="1116826780">
          <w:marLeft w:val="0"/>
          <w:marRight w:val="0"/>
          <w:marTop w:val="0"/>
          <w:marBottom w:val="0"/>
          <w:divBdr>
            <w:top w:val="none" w:sz="0" w:space="0" w:color="auto"/>
            <w:left w:val="none" w:sz="0" w:space="0" w:color="auto"/>
            <w:bottom w:val="none" w:sz="0" w:space="0" w:color="auto"/>
            <w:right w:val="none" w:sz="0" w:space="0" w:color="auto"/>
          </w:divBdr>
        </w:div>
        <w:div w:id="1082994519">
          <w:marLeft w:val="0"/>
          <w:marRight w:val="0"/>
          <w:marTop w:val="0"/>
          <w:marBottom w:val="0"/>
          <w:divBdr>
            <w:top w:val="none" w:sz="0" w:space="0" w:color="auto"/>
            <w:left w:val="none" w:sz="0" w:space="0" w:color="auto"/>
            <w:bottom w:val="none" w:sz="0" w:space="0" w:color="auto"/>
            <w:right w:val="none" w:sz="0" w:space="0" w:color="auto"/>
          </w:divBdr>
        </w:div>
        <w:div w:id="1233929947">
          <w:marLeft w:val="0"/>
          <w:marRight w:val="0"/>
          <w:marTop w:val="0"/>
          <w:marBottom w:val="0"/>
          <w:divBdr>
            <w:top w:val="none" w:sz="0" w:space="0" w:color="auto"/>
            <w:left w:val="none" w:sz="0" w:space="0" w:color="auto"/>
            <w:bottom w:val="none" w:sz="0" w:space="0" w:color="auto"/>
            <w:right w:val="none" w:sz="0" w:space="0" w:color="auto"/>
          </w:divBdr>
          <w:divsChild>
            <w:div w:id="1194148211">
              <w:marLeft w:val="0"/>
              <w:marRight w:val="0"/>
              <w:marTop w:val="0"/>
              <w:marBottom w:val="0"/>
              <w:divBdr>
                <w:top w:val="none" w:sz="0" w:space="0" w:color="auto"/>
                <w:left w:val="none" w:sz="0" w:space="0" w:color="auto"/>
                <w:bottom w:val="none" w:sz="0" w:space="0" w:color="auto"/>
                <w:right w:val="none" w:sz="0" w:space="0" w:color="auto"/>
              </w:divBdr>
            </w:div>
            <w:div w:id="1758557066">
              <w:marLeft w:val="0"/>
              <w:marRight w:val="0"/>
              <w:marTop w:val="0"/>
              <w:marBottom w:val="0"/>
              <w:divBdr>
                <w:top w:val="none" w:sz="0" w:space="0" w:color="auto"/>
                <w:left w:val="none" w:sz="0" w:space="0" w:color="auto"/>
                <w:bottom w:val="none" w:sz="0" w:space="0" w:color="auto"/>
                <w:right w:val="none" w:sz="0" w:space="0" w:color="auto"/>
              </w:divBdr>
            </w:div>
            <w:div w:id="595334128">
              <w:marLeft w:val="0"/>
              <w:marRight w:val="0"/>
              <w:marTop w:val="0"/>
              <w:marBottom w:val="0"/>
              <w:divBdr>
                <w:top w:val="none" w:sz="0" w:space="0" w:color="auto"/>
                <w:left w:val="none" w:sz="0" w:space="0" w:color="auto"/>
                <w:bottom w:val="none" w:sz="0" w:space="0" w:color="auto"/>
                <w:right w:val="none" w:sz="0" w:space="0" w:color="auto"/>
              </w:divBdr>
            </w:div>
            <w:div w:id="1992175965">
              <w:marLeft w:val="0"/>
              <w:marRight w:val="0"/>
              <w:marTop w:val="0"/>
              <w:marBottom w:val="0"/>
              <w:divBdr>
                <w:top w:val="none" w:sz="0" w:space="0" w:color="auto"/>
                <w:left w:val="none" w:sz="0" w:space="0" w:color="auto"/>
                <w:bottom w:val="none" w:sz="0" w:space="0" w:color="auto"/>
                <w:right w:val="none" w:sz="0" w:space="0" w:color="auto"/>
              </w:divBdr>
            </w:div>
            <w:div w:id="980966302">
              <w:marLeft w:val="0"/>
              <w:marRight w:val="0"/>
              <w:marTop w:val="0"/>
              <w:marBottom w:val="0"/>
              <w:divBdr>
                <w:top w:val="none" w:sz="0" w:space="0" w:color="auto"/>
                <w:left w:val="none" w:sz="0" w:space="0" w:color="auto"/>
                <w:bottom w:val="none" w:sz="0" w:space="0" w:color="auto"/>
                <w:right w:val="none" w:sz="0" w:space="0" w:color="auto"/>
              </w:divBdr>
            </w:div>
            <w:div w:id="1539006764">
              <w:marLeft w:val="0"/>
              <w:marRight w:val="0"/>
              <w:marTop w:val="0"/>
              <w:marBottom w:val="0"/>
              <w:divBdr>
                <w:top w:val="none" w:sz="0" w:space="0" w:color="auto"/>
                <w:left w:val="none" w:sz="0" w:space="0" w:color="auto"/>
                <w:bottom w:val="none" w:sz="0" w:space="0" w:color="auto"/>
                <w:right w:val="none" w:sz="0" w:space="0" w:color="auto"/>
              </w:divBdr>
            </w:div>
            <w:div w:id="603272189">
              <w:marLeft w:val="0"/>
              <w:marRight w:val="0"/>
              <w:marTop w:val="0"/>
              <w:marBottom w:val="0"/>
              <w:divBdr>
                <w:top w:val="none" w:sz="0" w:space="0" w:color="auto"/>
                <w:left w:val="none" w:sz="0" w:space="0" w:color="auto"/>
                <w:bottom w:val="none" w:sz="0" w:space="0" w:color="auto"/>
                <w:right w:val="none" w:sz="0" w:space="0" w:color="auto"/>
              </w:divBdr>
            </w:div>
            <w:div w:id="2012635734">
              <w:marLeft w:val="0"/>
              <w:marRight w:val="0"/>
              <w:marTop w:val="0"/>
              <w:marBottom w:val="0"/>
              <w:divBdr>
                <w:top w:val="none" w:sz="0" w:space="0" w:color="auto"/>
                <w:left w:val="none" w:sz="0" w:space="0" w:color="auto"/>
                <w:bottom w:val="none" w:sz="0" w:space="0" w:color="auto"/>
                <w:right w:val="none" w:sz="0" w:space="0" w:color="auto"/>
              </w:divBdr>
            </w:div>
            <w:div w:id="904293378">
              <w:marLeft w:val="0"/>
              <w:marRight w:val="0"/>
              <w:marTop w:val="0"/>
              <w:marBottom w:val="0"/>
              <w:divBdr>
                <w:top w:val="none" w:sz="0" w:space="0" w:color="auto"/>
                <w:left w:val="none" w:sz="0" w:space="0" w:color="auto"/>
                <w:bottom w:val="none" w:sz="0" w:space="0" w:color="auto"/>
                <w:right w:val="none" w:sz="0" w:space="0" w:color="auto"/>
              </w:divBdr>
            </w:div>
            <w:div w:id="797333378">
              <w:marLeft w:val="0"/>
              <w:marRight w:val="0"/>
              <w:marTop w:val="0"/>
              <w:marBottom w:val="0"/>
              <w:divBdr>
                <w:top w:val="none" w:sz="0" w:space="0" w:color="auto"/>
                <w:left w:val="none" w:sz="0" w:space="0" w:color="auto"/>
                <w:bottom w:val="none" w:sz="0" w:space="0" w:color="auto"/>
                <w:right w:val="none" w:sz="0" w:space="0" w:color="auto"/>
              </w:divBdr>
            </w:div>
            <w:div w:id="406922288">
              <w:marLeft w:val="0"/>
              <w:marRight w:val="0"/>
              <w:marTop w:val="0"/>
              <w:marBottom w:val="0"/>
              <w:divBdr>
                <w:top w:val="none" w:sz="0" w:space="0" w:color="auto"/>
                <w:left w:val="none" w:sz="0" w:space="0" w:color="auto"/>
                <w:bottom w:val="none" w:sz="0" w:space="0" w:color="auto"/>
                <w:right w:val="none" w:sz="0" w:space="0" w:color="auto"/>
              </w:divBdr>
            </w:div>
            <w:div w:id="1269122288">
              <w:marLeft w:val="0"/>
              <w:marRight w:val="0"/>
              <w:marTop w:val="0"/>
              <w:marBottom w:val="0"/>
              <w:divBdr>
                <w:top w:val="none" w:sz="0" w:space="0" w:color="auto"/>
                <w:left w:val="none" w:sz="0" w:space="0" w:color="auto"/>
                <w:bottom w:val="none" w:sz="0" w:space="0" w:color="auto"/>
                <w:right w:val="none" w:sz="0" w:space="0" w:color="auto"/>
              </w:divBdr>
            </w:div>
            <w:div w:id="868420913">
              <w:marLeft w:val="0"/>
              <w:marRight w:val="0"/>
              <w:marTop w:val="0"/>
              <w:marBottom w:val="0"/>
              <w:divBdr>
                <w:top w:val="none" w:sz="0" w:space="0" w:color="auto"/>
                <w:left w:val="none" w:sz="0" w:space="0" w:color="auto"/>
                <w:bottom w:val="none" w:sz="0" w:space="0" w:color="auto"/>
                <w:right w:val="none" w:sz="0" w:space="0" w:color="auto"/>
              </w:divBdr>
            </w:div>
            <w:div w:id="702485436">
              <w:marLeft w:val="0"/>
              <w:marRight w:val="0"/>
              <w:marTop w:val="0"/>
              <w:marBottom w:val="0"/>
              <w:divBdr>
                <w:top w:val="none" w:sz="0" w:space="0" w:color="auto"/>
                <w:left w:val="none" w:sz="0" w:space="0" w:color="auto"/>
                <w:bottom w:val="none" w:sz="0" w:space="0" w:color="auto"/>
                <w:right w:val="none" w:sz="0" w:space="0" w:color="auto"/>
              </w:divBdr>
            </w:div>
            <w:div w:id="211889129">
              <w:marLeft w:val="0"/>
              <w:marRight w:val="0"/>
              <w:marTop w:val="0"/>
              <w:marBottom w:val="0"/>
              <w:divBdr>
                <w:top w:val="none" w:sz="0" w:space="0" w:color="auto"/>
                <w:left w:val="none" w:sz="0" w:space="0" w:color="auto"/>
                <w:bottom w:val="none" w:sz="0" w:space="0" w:color="auto"/>
                <w:right w:val="none" w:sz="0" w:space="0" w:color="auto"/>
              </w:divBdr>
            </w:div>
            <w:div w:id="818812195">
              <w:marLeft w:val="0"/>
              <w:marRight w:val="0"/>
              <w:marTop w:val="0"/>
              <w:marBottom w:val="0"/>
              <w:divBdr>
                <w:top w:val="none" w:sz="0" w:space="0" w:color="auto"/>
                <w:left w:val="none" w:sz="0" w:space="0" w:color="auto"/>
                <w:bottom w:val="none" w:sz="0" w:space="0" w:color="auto"/>
                <w:right w:val="none" w:sz="0" w:space="0" w:color="auto"/>
              </w:divBdr>
            </w:div>
            <w:div w:id="1629434838">
              <w:marLeft w:val="0"/>
              <w:marRight w:val="0"/>
              <w:marTop w:val="0"/>
              <w:marBottom w:val="0"/>
              <w:divBdr>
                <w:top w:val="none" w:sz="0" w:space="0" w:color="auto"/>
                <w:left w:val="none" w:sz="0" w:space="0" w:color="auto"/>
                <w:bottom w:val="none" w:sz="0" w:space="0" w:color="auto"/>
                <w:right w:val="none" w:sz="0" w:space="0" w:color="auto"/>
              </w:divBdr>
            </w:div>
            <w:div w:id="1074206552">
              <w:marLeft w:val="0"/>
              <w:marRight w:val="0"/>
              <w:marTop w:val="0"/>
              <w:marBottom w:val="0"/>
              <w:divBdr>
                <w:top w:val="none" w:sz="0" w:space="0" w:color="auto"/>
                <w:left w:val="none" w:sz="0" w:space="0" w:color="auto"/>
                <w:bottom w:val="none" w:sz="0" w:space="0" w:color="auto"/>
                <w:right w:val="none" w:sz="0" w:space="0" w:color="auto"/>
              </w:divBdr>
            </w:div>
            <w:div w:id="249969230">
              <w:marLeft w:val="0"/>
              <w:marRight w:val="0"/>
              <w:marTop w:val="0"/>
              <w:marBottom w:val="0"/>
              <w:divBdr>
                <w:top w:val="none" w:sz="0" w:space="0" w:color="auto"/>
                <w:left w:val="none" w:sz="0" w:space="0" w:color="auto"/>
                <w:bottom w:val="none" w:sz="0" w:space="0" w:color="auto"/>
                <w:right w:val="none" w:sz="0" w:space="0" w:color="auto"/>
              </w:divBdr>
            </w:div>
          </w:divsChild>
        </w:div>
        <w:div w:id="266236875">
          <w:marLeft w:val="0"/>
          <w:marRight w:val="0"/>
          <w:marTop w:val="0"/>
          <w:marBottom w:val="0"/>
          <w:divBdr>
            <w:top w:val="none" w:sz="0" w:space="0" w:color="auto"/>
            <w:left w:val="none" w:sz="0" w:space="0" w:color="auto"/>
            <w:bottom w:val="none" w:sz="0" w:space="0" w:color="auto"/>
            <w:right w:val="none" w:sz="0" w:space="0" w:color="auto"/>
          </w:divBdr>
          <w:divsChild>
            <w:div w:id="1968582079">
              <w:marLeft w:val="-75"/>
              <w:marRight w:val="0"/>
              <w:marTop w:val="30"/>
              <w:marBottom w:val="30"/>
              <w:divBdr>
                <w:top w:val="none" w:sz="0" w:space="0" w:color="auto"/>
                <w:left w:val="none" w:sz="0" w:space="0" w:color="auto"/>
                <w:bottom w:val="none" w:sz="0" w:space="0" w:color="auto"/>
                <w:right w:val="none" w:sz="0" w:space="0" w:color="auto"/>
              </w:divBdr>
              <w:divsChild>
                <w:div w:id="1274704058">
                  <w:marLeft w:val="0"/>
                  <w:marRight w:val="0"/>
                  <w:marTop w:val="0"/>
                  <w:marBottom w:val="0"/>
                  <w:divBdr>
                    <w:top w:val="none" w:sz="0" w:space="0" w:color="auto"/>
                    <w:left w:val="none" w:sz="0" w:space="0" w:color="auto"/>
                    <w:bottom w:val="none" w:sz="0" w:space="0" w:color="auto"/>
                    <w:right w:val="none" w:sz="0" w:space="0" w:color="auto"/>
                  </w:divBdr>
                  <w:divsChild>
                    <w:div w:id="1659074944">
                      <w:marLeft w:val="0"/>
                      <w:marRight w:val="0"/>
                      <w:marTop w:val="0"/>
                      <w:marBottom w:val="0"/>
                      <w:divBdr>
                        <w:top w:val="none" w:sz="0" w:space="0" w:color="auto"/>
                        <w:left w:val="none" w:sz="0" w:space="0" w:color="auto"/>
                        <w:bottom w:val="none" w:sz="0" w:space="0" w:color="auto"/>
                        <w:right w:val="none" w:sz="0" w:space="0" w:color="auto"/>
                      </w:divBdr>
                    </w:div>
                  </w:divsChild>
                </w:div>
                <w:div w:id="1410615983">
                  <w:marLeft w:val="0"/>
                  <w:marRight w:val="0"/>
                  <w:marTop w:val="0"/>
                  <w:marBottom w:val="0"/>
                  <w:divBdr>
                    <w:top w:val="none" w:sz="0" w:space="0" w:color="auto"/>
                    <w:left w:val="none" w:sz="0" w:space="0" w:color="auto"/>
                    <w:bottom w:val="none" w:sz="0" w:space="0" w:color="auto"/>
                    <w:right w:val="none" w:sz="0" w:space="0" w:color="auto"/>
                  </w:divBdr>
                  <w:divsChild>
                    <w:div w:id="1155223113">
                      <w:marLeft w:val="0"/>
                      <w:marRight w:val="0"/>
                      <w:marTop w:val="0"/>
                      <w:marBottom w:val="0"/>
                      <w:divBdr>
                        <w:top w:val="none" w:sz="0" w:space="0" w:color="auto"/>
                        <w:left w:val="none" w:sz="0" w:space="0" w:color="auto"/>
                        <w:bottom w:val="none" w:sz="0" w:space="0" w:color="auto"/>
                        <w:right w:val="none" w:sz="0" w:space="0" w:color="auto"/>
                      </w:divBdr>
                    </w:div>
                  </w:divsChild>
                </w:div>
                <w:div w:id="1793278600">
                  <w:marLeft w:val="0"/>
                  <w:marRight w:val="0"/>
                  <w:marTop w:val="0"/>
                  <w:marBottom w:val="0"/>
                  <w:divBdr>
                    <w:top w:val="none" w:sz="0" w:space="0" w:color="auto"/>
                    <w:left w:val="none" w:sz="0" w:space="0" w:color="auto"/>
                    <w:bottom w:val="none" w:sz="0" w:space="0" w:color="auto"/>
                    <w:right w:val="none" w:sz="0" w:space="0" w:color="auto"/>
                  </w:divBdr>
                  <w:divsChild>
                    <w:div w:id="806778320">
                      <w:marLeft w:val="0"/>
                      <w:marRight w:val="0"/>
                      <w:marTop w:val="0"/>
                      <w:marBottom w:val="0"/>
                      <w:divBdr>
                        <w:top w:val="none" w:sz="0" w:space="0" w:color="auto"/>
                        <w:left w:val="none" w:sz="0" w:space="0" w:color="auto"/>
                        <w:bottom w:val="none" w:sz="0" w:space="0" w:color="auto"/>
                        <w:right w:val="none" w:sz="0" w:space="0" w:color="auto"/>
                      </w:divBdr>
                    </w:div>
                  </w:divsChild>
                </w:div>
                <w:div w:id="1235893945">
                  <w:marLeft w:val="0"/>
                  <w:marRight w:val="0"/>
                  <w:marTop w:val="0"/>
                  <w:marBottom w:val="0"/>
                  <w:divBdr>
                    <w:top w:val="none" w:sz="0" w:space="0" w:color="auto"/>
                    <w:left w:val="none" w:sz="0" w:space="0" w:color="auto"/>
                    <w:bottom w:val="none" w:sz="0" w:space="0" w:color="auto"/>
                    <w:right w:val="none" w:sz="0" w:space="0" w:color="auto"/>
                  </w:divBdr>
                  <w:divsChild>
                    <w:div w:id="171532086">
                      <w:marLeft w:val="0"/>
                      <w:marRight w:val="0"/>
                      <w:marTop w:val="0"/>
                      <w:marBottom w:val="0"/>
                      <w:divBdr>
                        <w:top w:val="none" w:sz="0" w:space="0" w:color="auto"/>
                        <w:left w:val="none" w:sz="0" w:space="0" w:color="auto"/>
                        <w:bottom w:val="none" w:sz="0" w:space="0" w:color="auto"/>
                        <w:right w:val="none" w:sz="0" w:space="0" w:color="auto"/>
                      </w:divBdr>
                    </w:div>
                  </w:divsChild>
                </w:div>
                <w:div w:id="1871216390">
                  <w:marLeft w:val="0"/>
                  <w:marRight w:val="0"/>
                  <w:marTop w:val="0"/>
                  <w:marBottom w:val="0"/>
                  <w:divBdr>
                    <w:top w:val="none" w:sz="0" w:space="0" w:color="auto"/>
                    <w:left w:val="none" w:sz="0" w:space="0" w:color="auto"/>
                    <w:bottom w:val="none" w:sz="0" w:space="0" w:color="auto"/>
                    <w:right w:val="none" w:sz="0" w:space="0" w:color="auto"/>
                  </w:divBdr>
                  <w:divsChild>
                    <w:div w:id="1406146728">
                      <w:marLeft w:val="0"/>
                      <w:marRight w:val="0"/>
                      <w:marTop w:val="0"/>
                      <w:marBottom w:val="0"/>
                      <w:divBdr>
                        <w:top w:val="none" w:sz="0" w:space="0" w:color="auto"/>
                        <w:left w:val="none" w:sz="0" w:space="0" w:color="auto"/>
                        <w:bottom w:val="none" w:sz="0" w:space="0" w:color="auto"/>
                        <w:right w:val="none" w:sz="0" w:space="0" w:color="auto"/>
                      </w:divBdr>
                    </w:div>
                  </w:divsChild>
                </w:div>
                <w:div w:id="1606186902">
                  <w:marLeft w:val="0"/>
                  <w:marRight w:val="0"/>
                  <w:marTop w:val="0"/>
                  <w:marBottom w:val="0"/>
                  <w:divBdr>
                    <w:top w:val="none" w:sz="0" w:space="0" w:color="auto"/>
                    <w:left w:val="none" w:sz="0" w:space="0" w:color="auto"/>
                    <w:bottom w:val="none" w:sz="0" w:space="0" w:color="auto"/>
                    <w:right w:val="none" w:sz="0" w:space="0" w:color="auto"/>
                  </w:divBdr>
                  <w:divsChild>
                    <w:div w:id="778336006">
                      <w:marLeft w:val="0"/>
                      <w:marRight w:val="0"/>
                      <w:marTop w:val="0"/>
                      <w:marBottom w:val="0"/>
                      <w:divBdr>
                        <w:top w:val="none" w:sz="0" w:space="0" w:color="auto"/>
                        <w:left w:val="none" w:sz="0" w:space="0" w:color="auto"/>
                        <w:bottom w:val="none" w:sz="0" w:space="0" w:color="auto"/>
                        <w:right w:val="none" w:sz="0" w:space="0" w:color="auto"/>
                      </w:divBdr>
                    </w:div>
                  </w:divsChild>
                </w:div>
                <w:div w:id="267203503">
                  <w:marLeft w:val="0"/>
                  <w:marRight w:val="0"/>
                  <w:marTop w:val="0"/>
                  <w:marBottom w:val="0"/>
                  <w:divBdr>
                    <w:top w:val="none" w:sz="0" w:space="0" w:color="auto"/>
                    <w:left w:val="none" w:sz="0" w:space="0" w:color="auto"/>
                    <w:bottom w:val="none" w:sz="0" w:space="0" w:color="auto"/>
                    <w:right w:val="none" w:sz="0" w:space="0" w:color="auto"/>
                  </w:divBdr>
                  <w:divsChild>
                    <w:div w:id="1757747552">
                      <w:marLeft w:val="0"/>
                      <w:marRight w:val="0"/>
                      <w:marTop w:val="0"/>
                      <w:marBottom w:val="0"/>
                      <w:divBdr>
                        <w:top w:val="none" w:sz="0" w:space="0" w:color="auto"/>
                        <w:left w:val="none" w:sz="0" w:space="0" w:color="auto"/>
                        <w:bottom w:val="none" w:sz="0" w:space="0" w:color="auto"/>
                        <w:right w:val="none" w:sz="0" w:space="0" w:color="auto"/>
                      </w:divBdr>
                    </w:div>
                  </w:divsChild>
                </w:div>
                <w:div w:id="353576896">
                  <w:marLeft w:val="0"/>
                  <w:marRight w:val="0"/>
                  <w:marTop w:val="0"/>
                  <w:marBottom w:val="0"/>
                  <w:divBdr>
                    <w:top w:val="none" w:sz="0" w:space="0" w:color="auto"/>
                    <w:left w:val="none" w:sz="0" w:space="0" w:color="auto"/>
                    <w:bottom w:val="none" w:sz="0" w:space="0" w:color="auto"/>
                    <w:right w:val="none" w:sz="0" w:space="0" w:color="auto"/>
                  </w:divBdr>
                  <w:divsChild>
                    <w:div w:id="1726025296">
                      <w:marLeft w:val="0"/>
                      <w:marRight w:val="0"/>
                      <w:marTop w:val="0"/>
                      <w:marBottom w:val="0"/>
                      <w:divBdr>
                        <w:top w:val="none" w:sz="0" w:space="0" w:color="auto"/>
                        <w:left w:val="none" w:sz="0" w:space="0" w:color="auto"/>
                        <w:bottom w:val="none" w:sz="0" w:space="0" w:color="auto"/>
                        <w:right w:val="none" w:sz="0" w:space="0" w:color="auto"/>
                      </w:divBdr>
                    </w:div>
                  </w:divsChild>
                </w:div>
                <w:div w:id="2009822981">
                  <w:marLeft w:val="0"/>
                  <w:marRight w:val="0"/>
                  <w:marTop w:val="0"/>
                  <w:marBottom w:val="0"/>
                  <w:divBdr>
                    <w:top w:val="none" w:sz="0" w:space="0" w:color="auto"/>
                    <w:left w:val="none" w:sz="0" w:space="0" w:color="auto"/>
                    <w:bottom w:val="none" w:sz="0" w:space="0" w:color="auto"/>
                    <w:right w:val="none" w:sz="0" w:space="0" w:color="auto"/>
                  </w:divBdr>
                  <w:divsChild>
                    <w:div w:id="2037922203">
                      <w:marLeft w:val="0"/>
                      <w:marRight w:val="0"/>
                      <w:marTop w:val="0"/>
                      <w:marBottom w:val="0"/>
                      <w:divBdr>
                        <w:top w:val="none" w:sz="0" w:space="0" w:color="auto"/>
                        <w:left w:val="none" w:sz="0" w:space="0" w:color="auto"/>
                        <w:bottom w:val="none" w:sz="0" w:space="0" w:color="auto"/>
                        <w:right w:val="none" w:sz="0" w:space="0" w:color="auto"/>
                      </w:divBdr>
                    </w:div>
                  </w:divsChild>
                </w:div>
                <w:div w:id="2056394661">
                  <w:marLeft w:val="0"/>
                  <w:marRight w:val="0"/>
                  <w:marTop w:val="0"/>
                  <w:marBottom w:val="0"/>
                  <w:divBdr>
                    <w:top w:val="none" w:sz="0" w:space="0" w:color="auto"/>
                    <w:left w:val="none" w:sz="0" w:space="0" w:color="auto"/>
                    <w:bottom w:val="none" w:sz="0" w:space="0" w:color="auto"/>
                    <w:right w:val="none" w:sz="0" w:space="0" w:color="auto"/>
                  </w:divBdr>
                  <w:divsChild>
                    <w:div w:id="607616162">
                      <w:marLeft w:val="0"/>
                      <w:marRight w:val="0"/>
                      <w:marTop w:val="0"/>
                      <w:marBottom w:val="0"/>
                      <w:divBdr>
                        <w:top w:val="none" w:sz="0" w:space="0" w:color="auto"/>
                        <w:left w:val="none" w:sz="0" w:space="0" w:color="auto"/>
                        <w:bottom w:val="none" w:sz="0" w:space="0" w:color="auto"/>
                        <w:right w:val="none" w:sz="0" w:space="0" w:color="auto"/>
                      </w:divBdr>
                    </w:div>
                  </w:divsChild>
                </w:div>
                <w:div w:id="910193944">
                  <w:marLeft w:val="0"/>
                  <w:marRight w:val="0"/>
                  <w:marTop w:val="0"/>
                  <w:marBottom w:val="0"/>
                  <w:divBdr>
                    <w:top w:val="none" w:sz="0" w:space="0" w:color="auto"/>
                    <w:left w:val="none" w:sz="0" w:space="0" w:color="auto"/>
                    <w:bottom w:val="none" w:sz="0" w:space="0" w:color="auto"/>
                    <w:right w:val="none" w:sz="0" w:space="0" w:color="auto"/>
                  </w:divBdr>
                  <w:divsChild>
                    <w:div w:id="822088019">
                      <w:marLeft w:val="0"/>
                      <w:marRight w:val="0"/>
                      <w:marTop w:val="0"/>
                      <w:marBottom w:val="0"/>
                      <w:divBdr>
                        <w:top w:val="none" w:sz="0" w:space="0" w:color="auto"/>
                        <w:left w:val="none" w:sz="0" w:space="0" w:color="auto"/>
                        <w:bottom w:val="none" w:sz="0" w:space="0" w:color="auto"/>
                        <w:right w:val="none" w:sz="0" w:space="0" w:color="auto"/>
                      </w:divBdr>
                    </w:div>
                  </w:divsChild>
                </w:div>
                <w:div w:id="1458719819">
                  <w:marLeft w:val="0"/>
                  <w:marRight w:val="0"/>
                  <w:marTop w:val="0"/>
                  <w:marBottom w:val="0"/>
                  <w:divBdr>
                    <w:top w:val="none" w:sz="0" w:space="0" w:color="auto"/>
                    <w:left w:val="none" w:sz="0" w:space="0" w:color="auto"/>
                    <w:bottom w:val="none" w:sz="0" w:space="0" w:color="auto"/>
                    <w:right w:val="none" w:sz="0" w:space="0" w:color="auto"/>
                  </w:divBdr>
                  <w:divsChild>
                    <w:div w:id="1017346562">
                      <w:marLeft w:val="0"/>
                      <w:marRight w:val="0"/>
                      <w:marTop w:val="0"/>
                      <w:marBottom w:val="0"/>
                      <w:divBdr>
                        <w:top w:val="none" w:sz="0" w:space="0" w:color="auto"/>
                        <w:left w:val="none" w:sz="0" w:space="0" w:color="auto"/>
                        <w:bottom w:val="none" w:sz="0" w:space="0" w:color="auto"/>
                        <w:right w:val="none" w:sz="0" w:space="0" w:color="auto"/>
                      </w:divBdr>
                    </w:div>
                  </w:divsChild>
                </w:div>
                <w:div w:id="1102336763">
                  <w:marLeft w:val="0"/>
                  <w:marRight w:val="0"/>
                  <w:marTop w:val="0"/>
                  <w:marBottom w:val="0"/>
                  <w:divBdr>
                    <w:top w:val="none" w:sz="0" w:space="0" w:color="auto"/>
                    <w:left w:val="none" w:sz="0" w:space="0" w:color="auto"/>
                    <w:bottom w:val="none" w:sz="0" w:space="0" w:color="auto"/>
                    <w:right w:val="none" w:sz="0" w:space="0" w:color="auto"/>
                  </w:divBdr>
                  <w:divsChild>
                    <w:div w:id="1695034036">
                      <w:marLeft w:val="0"/>
                      <w:marRight w:val="0"/>
                      <w:marTop w:val="0"/>
                      <w:marBottom w:val="0"/>
                      <w:divBdr>
                        <w:top w:val="none" w:sz="0" w:space="0" w:color="auto"/>
                        <w:left w:val="none" w:sz="0" w:space="0" w:color="auto"/>
                        <w:bottom w:val="none" w:sz="0" w:space="0" w:color="auto"/>
                        <w:right w:val="none" w:sz="0" w:space="0" w:color="auto"/>
                      </w:divBdr>
                    </w:div>
                  </w:divsChild>
                </w:div>
                <w:div w:id="257106635">
                  <w:marLeft w:val="0"/>
                  <w:marRight w:val="0"/>
                  <w:marTop w:val="0"/>
                  <w:marBottom w:val="0"/>
                  <w:divBdr>
                    <w:top w:val="none" w:sz="0" w:space="0" w:color="auto"/>
                    <w:left w:val="none" w:sz="0" w:space="0" w:color="auto"/>
                    <w:bottom w:val="none" w:sz="0" w:space="0" w:color="auto"/>
                    <w:right w:val="none" w:sz="0" w:space="0" w:color="auto"/>
                  </w:divBdr>
                  <w:divsChild>
                    <w:div w:id="2048556041">
                      <w:marLeft w:val="0"/>
                      <w:marRight w:val="0"/>
                      <w:marTop w:val="0"/>
                      <w:marBottom w:val="0"/>
                      <w:divBdr>
                        <w:top w:val="none" w:sz="0" w:space="0" w:color="auto"/>
                        <w:left w:val="none" w:sz="0" w:space="0" w:color="auto"/>
                        <w:bottom w:val="none" w:sz="0" w:space="0" w:color="auto"/>
                        <w:right w:val="none" w:sz="0" w:space="0" w:color="auto"/>
                      </w:divBdr>
                    </w:div>
                  </w:divsChild>
                </w:div>
                <w:div w:id="1029378426">
                  <w:marLeft w:val="0"/>
                  <w:marRight w:val="0"/>
                  <w:marTop w:val="0"/>
                  <w:marBottom w:val="0"/>
                  <w:divBdr>
                    <w:top w:val="none" w:sz="0" w:space="0" w:color="auto"/>
                    <w:left w:val="none" w:sz="0" w:space="0" w:color="auto"/>
                    <w:bottom w:val="none" w:sz="0" w:space="0" w:color="auto"/>
                    <w:right w:val="none" w:sz="0" w:space="0" w:color="auto"/>
                  </w:divBdr>
                  <w:divsChild>
                    <w:div w:id="1732653181">
                      <w:marLeft w:val="0"/>
                      <w:marRight w:val="0"/>
                      <w:marTop w:val="0"/>
                      <w:marBottom w:val="0"/>
                      <w:divBdr>
                        <w:top w:val="none" w:sz="0" w:space="0" w:color="auto"/>
                        <w:left w:val="none" w:sz="0" w:space="0" w:color="auto"/>
                        <w:bottom w:val="none" w:sz="0" w:space="0" w:color="auto"/>
                        <w:right w:val="none" w:sz="0" w:space="0" w:color="auto"/>
                      </w:divBdr>
                    </w:div>
                  </w:divsChild>
                </w:div>
                <w:div w:id="1884751186">
                  <w:marLeft w:val="0"/>
                  <w:marRight w:val="0"/>
                  <w:marTop w:val="0"/>
                  <w:marBottom w:val="0"/>
                  <w:divBdr>
                    <w:top w:val="none" w:sz="0" w:space="0" w:color="auto"/>
                    <w:left w:val="none" w:sz="0" w:space="0" w:color="auto"/>
                    <w:bottom w:val="none" w:sz="0" w:space="0" w:color="auto"/>
                    <w:right w:val="none" w:sz="0" w:space="0" w:color="auto"/>
                  </w:divBdr>
                  <w:divsChild>
                    <w:div w:id="34475826">
                      <w:marLeft w:val="0"/>
                      <w:marRight w:val="0"/>
                      <w:marTop w:val="0"/>
                      <w:marBottom w:val="0"/>
                      <w:divBdr>
                        <w:top w:val="none" w:sz="0" w:space="0" w:color="auto"/>
                        <w:left w:val="none" w:sz="0" w:space="0" w:color="auto"/>
                        <w:bottom w:val="none" w:sz="0" w:space="0" w:color="auto"/>
                        <w:right w:val="none" w:sz="0" w:space="0" w:color="auto"/>
                      </w:divBdr>
                    </w:div>
                  </w:divsChild>
                </w:div>
                <w:div w:id="1524125980">
                  <w:marLeft w:val="0"/>
                  <w:marRight w:val="0"/>
                  <w:marTop w:val="0"/>
                  <w:marBottom w:val="0"/>
                  <w:divBdr>
                    <w:top w:val="none" w:sz="0" w:space="0" w:color="auto"/>
                    <w:left w:val="none" w:sz="0" w:space="0" w:color="auto"/>
                    <w:bottom w:val="none" w:sz="0" w:space="0" w:color="auto"/>
                    <w:right w:val="none" w:sz="0" w:space="0" w:color="auto"/>
                  </w:divBdr>
                  <w:divsChild>
                    <w:div w:id="479083453">
                      <w:marLeft w:val="0"/>
                      <w:marRight w:val="0"/>
                      <w:marTop w:val="0"/>
                      <w:marBottom w:val="0"/>
                      <w:divBdr>
                        <w:top w:val="none" w:sz="0" w:space="0" w:color="auto"/>
                        <w:left w:val="none" w:sz="0" w:space="0" w:color="auto"/>
                        <w:bottom w:val="none" w:sz="0" w:space="0" w:color="auto"/>
                        <w:right w:val="none" w:sz="0" w:space="0" w:color="auto"/>
                      </w:divBdr>
                    </w:div>
                  </w:divsChild>
                </w:div>
                <w:div w:id="1892689926">
                  <w:marLeft w:val="0"/>
                  <w:marRight w:val="0"/>
                  <w:marTop w:val="0"/>
                  <w:marBottom w:val="0"/>
                  <w:divBdr>
                    <w:top w:val="none" w:sz="0" w:space="0" w:color="auto"/>
                    <w:left w:val="none" w:sz="0" w:space="0" w:color="auto"/>
                    <w:bottom w:val="none" w:sz="0" w:space="0" w:color="auto"/>
                    <w:right w:val="none" w:sz="0" w:space="0" w:color="auto"/>
                  </w:divBdr>
                  <w:divsChild>
                    <w:div w:id="7820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8702">
          <w:marLeft w:val="0"/>
          <w:marRight w:val="0"/>
          <w:marTop w:val="0"/>
          <w:marBottom w:val="0"/>
          <w:divBdr>
            <w:top w:val="none" w:sz="0" w:space="0" w:color="auto"/>
            <w:left w:val="none" w:sz="0" w:space="0" w:color="auto"/>
            <w:bottom w:val="none" w:sz="0" w:space="0" w:color="auto"/>
            <w:right w:val="none" w:sz="0" w:space="0" w:color="auto"/>
          </w:divBdr>
          <w:divsChild>
            <w:div w:id="1423406440">
              <w:marLeft w:val="0"/>
              <w:marRight w:val="0"/>
              <w:marTop w:val="0"/>
              <w:marBottom w:val="0"/>
              <w:divBdr>
                <w:top w:val="none" w:sz="0" w:space="0" w:color="auto"/>
                <w:left w:val="none" w:sz="0" w:space="0" w:color="auto"/>
                <w:bottom w:val="none" w:sz="0" w:space="0" w:color="auto"/>
                <w:right w:val="none" w:sz="0" w:space="0" w:color="auto"/>
              </w:divBdr>
            </w:div>
            <w:div w:id="1178738760">
              <w:marLeft w:val="0"/>
              <w:marRight w:val="0"/>
              <w:marTop w:val="0"/>
              <w:marBottom w:val="0"/>
              <w:divBdr>
                <w:top w:val="none" w:sz="0" w:space="0" w:color="auto"/>
                <w:left w:val="none" w:sz="0" w:space="0" w:color="auto"/>
                <w:bottom w:val="none" w:sz="0" w:space="0" w:color="auto"/>
                <w:right w:val="none" w:sz="0" w:space="0" w:color="auto"/>
              </w:divBdr>
            </w:div>
            <w:div w:id="1882398829">
              <w:marLeft w:val="0"/>
              <w:marRight w:val="0"/>
              <w:marTop w:val="0"/>
              <w:marBottom w:val="0"/>
              <w:divBdr>
                <w:top w:val="none" w:sz="0" w:space="0" w:color="auto"/>
                <w:left w:val="none" w:sz="0" w:space="0" w:color="auto"/>
                <w:bottom w:val="none" w:sz="0" w:space="0" w:color="auto"/>
                <w:right w:val="none" w:sz="0" w:space="0" w:color="auto"/>
              </w:divBdr>
            </w:div>
            <w:div w:id="242642658">
              <w:marLeft w:val="0"/>
              <w:marRight w:val="0"/>
              <w:marTop w:val="0"/>
              <w:marBottom w:val="0"/>
              <w:divBdr>
                <w:top w:val="none" w:sz="0" w:space="0" w:color="auto"/>
                <w:left w:val="none" w:sz="0" w:space="0" w:color="auto"/>
                <w:bottom w:val="none" w:sz="0" w:space="0" w:color="auto"/>
                <w:right w:val="none" w:sz="0" w:space="0" w:color="auto"/>
              </w:divBdr>
            </w:div>
            <w:div w:id="2023700396">
              <w:marLeft w:val="0"/>
              <w:marRight w:val="0"/>
              <w:marTop w:val="0"/>
              <w:marBottom w:val="0"/>
              <w:divBdr>
                <w:top w:val="none" w:sz="0" w:space="0" w:color="auto"/>
                <w:left w:val="none" w:sz="0" w:space="0" w:color="auto"/>
                <w:bottom w:val="none" w:sz="0" w:space="0" w:color="auto"/>
                <w:right w:val="none" w:sz="0" w:space="0" w:color="auto"/>
              </w:divBdr>
            </w:div>
            <w:div w:id="1618222571">
              <w:marLeft w:val="0"/>
              <w:marRight w:val="0"/>
              <w:marTop w:val="0"/>
              <w:marBottom w:val="0"/>
              <w:divBdr>
                <w:top w:val="none" w:sz="0" w:space="0" w:color="auto"/>
                <w:left w:val="none" w:sz="0" w:space="0" w:color="auto"/>
                <w:bottom w:val="none" w:sz="0" w:space="0" w:color="auto"/>
                <w:right w:val="none" w:sz="0" w:space="0" w:color="auto"/>
              </w:divBdr>
            </w:div>
            <w:div w:id="1551453537">
              <w:marLeft w:val="0"/>
              <w:marRight w:val="0"/>
              <w:marTop w:val="0"/>
              <w:marBottom w:val="0"/>
              <w:divBdr>
                <w:top w:val="none" w:sz="0" w:space="0" w:color="auto"/>
                <w:left w:val="none" w:sz="0" w:space="0" w:color="auto"/>
                <w:bottom w:val="none" w:sz="0" w:space="0" w:color="auto"/>
                <w:right w:val="none" w:sz="0" w:space="0" w:color="auto"/>
              </w:divBdr>
            </w:div>
            <w:div w:id="448744812">
              <w:marLeft w:val="0"/>
              <w:marRight w:val="0"/>
              <w:marTop w:val="0"/>
              <w:marBottom w:val="0"/>
              <w:divBdr>
                <w:top w:val="none" w:sz="0" w:space="0" w:color="auto"/>
                <w:left w:val="none" w:sz="0" w:space="0" w:color="auto"/>
                <w:bottom w:val="none" w:sz="0" w:space="0" w:color="auto"/>
                <w:right w:val="none" w:sz="0" w:space="0" w:color="auto"/>
              </w:divBdr>
            </w:div>
            <w:div w:id="969096481">
              <w:marLeft w:val="0"/>
              <w:marRight w:val="0"/>
              <w:marTop w:val="0"/>
              <w:marBottom w:val="0"/>
              <w:divBdr>
                <w:top w:val="none" w:sz="0" w:space="0" w:color="auto"/>
                <w:left w:val="none" w:sz="0" w:space="0" w:color="auto"/>
                <w:bottom w:val="none" w:sz="0" w:space="0" w:color="auto"/>
                <w:right w:val="none" w:sz="0" w:space="0" w:color="auto"/>
              </w:divBdr>
            </w:div>
            <w:div w:id="558135236">
              <w:marLeft w:val="0"/>
              <w:marRight w:val="0"/>
              <w:marTop w:val="0"/>
              <w:marBottom w:val="0"/>
              <w:divBdr>
                <w:top w:val="none" w:sz="0" w:space="0" w:color="auto"/>
                <w:left w:val="none" w:sz="0" w:space="0" w:color="auto"/>
                <w:bottom w:val="none" w:sz="0" w:space="0" w:color="auto"/>
                <w:right w:val="none" w:sz="0" w:space="0" w:color="auto"/>
              </w:divBdr>
            </w:div>
            <w:div w:id="1309245389">
              <w:marLeft w:val="0"/>
              <w:marRight w:val="0"/>
              <w:marTop w:val="0"/>
              <w:marBottom w:val="0"/>
              <w:divBdr>
                <w:top w:val="none" w:sz="0" w:space="0" w:color="auto"/>
                <w:left w:val="none" w:sz="0" w:space="0" w:color="auto"/>
                <w:bottom w:val="none" w:sz="0" w:space="0" w:color="auto"/>
                <w:right w:val="none" w:sz="0" w:space="0" w:color="auto"/>
              </w:divBdr>
            </w:div>
            <w:div w:id="77482728">
              <w:marLeft w:val="0"/>
              <w:marRight w:val="0"/>
              <w:marTop w:val="0"/>
              <w:marBottom w:val="0"/>
              <w:divBdr>
                <w:top w:val="none" w:sz="0" w:space="0" w:color="auto"/>
                <w:left w:val="none" w:sz="0" w:space="0" w:color="auto"/>
                <w:bottom w:val="none" w:sz="0" w:space="0" w:color="auto"/>
                <w:right w:val="none" w:sz="0" w:space="0" w:color="auto"/>
              </w:divBdr>
            </w:div>
            <w:div w:id="278341959">
              <w:marLeft w:val="0"/>
              <w:marRight w:val="0"/>
              <w:marTop w:val="0"/>
              <w:marBottom w:val="0"/>
              <w:divBdr>
                <w:top w:val="none" w:sz="0" w:space="0" w:color="auto"/>
                <w:left w:val="none" w:sz="0" w:space="0" w:color="auto"/>
                <w:bottom w:val="none" w:sz="0" w:space="0" w:color="auto"/>
                <w:right w:val="none" w:sz="0" w:space="0" w:color="auto"/>
              </w:divBdr>
            </w:div>
            <w:div w:id="364450207">
              <w:marLeft w:val="0"/>
              <w:marRight w:val="0"/>
              <w:marTop w:val="0"/>
              <w:marBottom w:val="0"/>
              <w:divBdr>
                <w:top w:val="none" w:sz="0" w:space="0" w:color="auto"/>
                <w:left w:val="none" w:sz="0" w:space="0" w:color="auto"/>
                <w:bottom w:val="none" w:sz="0" w:space="0" w:color="auto"/>
                <w:right w:val="none" w:sz="0" w:space="0" w:color="auto"/>
              </w:divBdr>
            </w:div>
            <w:div w:id="1353996708">
              <w:marLeft w:val="0"/>
              <w:marRight w:val="0"/>
              <w:marTop w:val="0"/>
              <w:marBottom w:val="0"/>
              <w:divBdr>
                <w:top w:val="none" w:sz="0" w:space="0" w:color="auto"/>
                <w:left w:val="none" w:sz="0" w:space="0" w:color="auto"/>
                <w:bottom w:val="none" w:sz="0" w:space="0" w:color="auto"/>
                <w:right w:val="none" w:sz="0" w:space="0" w:color="auto"/>
              </w:divBdr>
            </w:div>
            <w:div w:id="66999841">
              <w:marLeft w:val="0"/>
              <w:marRight w:val="0"/>
              <w:marTop w:val="0"/>
              <w:marBottom w:val="0"/>
              <w:divBdr>
                <w:top w:val="none" w:sz="0" w:space="0" w:color="auto"/>
                <w:left w:val="none" w:sz="0" w:space="0" w:color="auto"/>
                <w:bottom w:val="none" w:sz="0" w:space="0" w:color="auto"/>
                <w:right w:val="none" w:sz="0" w:space="0" w:color="auto"/>
              </w:divBdr>
            </w:div>
            <w:div w:id="1309936230">
              <w:marLeft w:val="0"/>
              <w:marRight w:val="0"/>
              <w:marTop w:val="0"/>
              <w:marBottom w:val="0"/>
              <w:divBdr>
                <w:top w:val="none" w:sz="0" w:space="0" w:color="auto"/>
                <w:left w:val="none" w:sz="0" w:space="0" w:color="auto"/>
                <w:bottom w:val="none" w:sz="0" w:space="0" w:color="auto"/>
                <w:right w:val="none" w:sz="0" w:space="0" w:color="auto"/>
              </w:divBdr>
            </w:div>
            <w:div w:id="1760829917">
              <w:marLeft w:val="0"/>
              <w:marRight w:val="0"/>
              <w:marTop w:val="0"/>
              <w:marBottom w:val="0"/>
              <w:divBdr>
                <w:top w:val="none" w:sz="0" w:space="0" w:color="auto"/>
                <w:left w:val="none" w:sz="0" w:space="0" w:color="auto"/>
                <w:bottom w:val="none" w:sz="0" w:space="0" w:color="auto"/>
                <w:right w:val="none" w:sz="0" w:space="0" w:color="auto"/>
              </w:divBdr>
            </w:div>
            <w:div w:id="920332864">
              <w:marLeft w:val="0"/>
              <w:marRight w:val="0"/>
              <w:marTop w:val="0"/>
              <w:marBottom w:val="0"/>
              <w:divBdr>
                <w:top w:val="none" w:sz="0" w:space="0" w:color="auto"/>
                <w:left w:val="none" w:sz="0" w:space="0" w:color="auto"/>
                <w:bottom w:val="none" w:sz="0" w:space="0" w:color="auto"/>
                <w:right w:val="none" w:sz="0" w:space="0" w:color="auto"/>
              </w:divBdr>
            </w:div>
            <w:div w:id="1794715520">
              <w:marLeft w:val="0"/>
              <w:marRight w:val="0"/>
              <w:marTop w:val="0"/>
              <w:marBottom w:val="0"/>
              <w:divBdr>
                <w:top w:val="none" w:sz="0" w:space="0" w:color="auto"/>
                <w:left w:val="none" w:sz="0" w:space="0" w:color="auto"/>
                <w:bottom w:val="none" w:sz="0" w:space="0" w:color="auto"/>
                <w:right w:val="none" w:sz="0" w:space="0" w:color="auto"/>
              </w:divBdr>
            </w:div>
          </w:divsChild>
        </w:div>
        <w:div w:id="1976644657">
          <w:marLeft w:val="0"/>
          <w:marRight w:val="0"/>
          <w:marTop w:val="0"/>
          <w:marBottom w:val="0"/>
          <w:divBdr>
            <w:top w:val="none" w:sz="0" w:space="0" w:color="auto"/>
            <w:left w:val="none" w:sz="0" w:space="0" w:color="auto"/>
            <w:bottom w:val="none" w:sz="0" w:space="0" w:color="auto"/>
            <w:right w:val="none" w:sz="0" w:space="0" w:color="auto"/>
          </w:divBdr>
        </w:div>
        <w:div w:id="1421752169">
          <w:marLeft w:val="0"/>
          <w:marRight w:val="0"/>
          <w:marTop w:val="0"/>
          <w:marBottom w:val="0"/>
          <w:divBdr>
            <w:top w:val="none" w:sz="0" w:space="0" w:color="auto"/>
            <w:left w:val="none" w:sz="0" w:space="0" w:color="auto"/>
            <w:bottom w:val="none" w:sz="0" w:space="0" w:color="auto"/>
            <w:right w:val="none" w:sz="0" w:space="0" w:color="auto"/>
          </w:divBdr>
        </w:div>
        <w:div w:id="1533760769">
          <w:marLeft w:val="0"/>
          <w:marRight w:val="0"/>
          <w:marTop w:val="0"/>
          <w:marBottom w:val="0"/>
          <w:divBdr>
            <w:top w:val="none" w:sz="0" w:space="0" w:color="auto"/>
            <w:left w:val="none" w:sz="0" w:space="0" w:color="auto"/>
            <w:bottom w:val="none" w:sz="0" w:space="0" w:color="auto"/>
            <w:right w:val="none" w:sz="0" w:space="0" w:color="auto"/>
          </w:divBdr>
        </w:div>
        <w:div w:id="419378170">
          <w:marLeft w:val="0"/>
          <w:marRight w:val="0"/>
          <w:marTop w:val="0"/>
          <w:marBottom w:val="0"/>
          <w:divBdr>
            <w:top w:val="none" w:sz="0" w:space="0" w:color="auto"/>
            <w:left w:val="none" w:sz="0" w:space="0" w:color="auto"/>
            <w:bottom w:val="none" w:sz="0" w:space="0" w:color="auto"/>
            <w:right w:val="none" w:sz="0" w:space="0" w:color="auto"/>
          </w:divBdr>
        </w:div>
        <w:div w:id="150146336">
          <w:marLeft w:val="0"/>
          <w:marRight w:val="0"/>
          <w:marTop w:val="0"/>
          <w:marBottom w:val="0"/>
          <w:divBdr>
            <w:top w:val="none" w:sz="0" w:space="0" w:color="auto"/>
            <w:left w:val="none" w:sz="0" w:space="0" w:color="auto"/>
            <w:bottom w:val="none" w:sz="0" w:space="0" w:color="auto"/>
            <w:right w:val="none" w:sz="0" w:space="0" w:color="auto"/>
          </w:divBdr>
        </w:div>
        <w:div w:id="267082814">
          <w:marLeft w:val="0"/>
          <w:marRight w:val="0"/>
          <w:marTop w:val="0"/>
          <w:marBottom w:val="0"/>
          <w:divBdr>
            <w:top w:val="none" w:sz="0" w:space="0" w:color="auto"/>
            <w:left w:val="none" w:sz="0" w:space="0" w:color="auto"/>
            <w:bottom w:val="none" w:sz="0" w:space="0" w:color="auto"/>
            <w:right w:val="none" w:sz="0" w:space="0" w:color="auto"/>
          </w:divBdr>
        </w:div>
        <w:div w:id="1530222174">
          <w:marLeft w:val="0"/>
          <w:marRight w:val="0"/>
          <w:marTop w:val="0"/>
          <w:marBottom w:val="0"/>
          <w:divBdr>
            <w:top w:val="none" w:sz="0" w:space="0" w:color="auto"/>
            <w:left w:val="none" w:sz="0" w:space="0" w:color="auto"/>
            <w:bottom w:val="none" w:sz="0" w:space="0" w:color="auto"/>
            <w:right w:val="none" w:sz="0" w:space="0" w:color="auto"/>
          </w:divBdr>
        </w:div>
        <w:div w:id="2123719935">
          <w:marLeft w:val="0"/>
          <w:marRight w:val="0"/>
          <w:marTop w:val="0"/>
          <w:marBottom w:val="0"/>
          <w:divBdr>
            <w:top w:val="none" w:sz="0" w:space="0" w:color="auto"/>
            <w:left w:val="none" w:sz="0" w:space="0" w:color="auto"/>
            <w:bottom w:val="none" w:sz="0" w:space="0" w:color="auto"/>
            <w:right w:val="none" w:sz="0" w:space="0" w:color="auto"/>
          </w:divBdr>
        </w:div>
        <w:div w:id="627127719">
          <w:marLeft w:val="0"/>
          <w:marRight w:val="0"/>
          <w:marTop w:val="0"/>
          <w:marBottom w:val="0"/>
          <w:divBdr>
            <w:top w:val="none" w:sz="0" w:space="0" w:color="auto"/>
            <w:left w:val="none" w:sz="0" w:space="0" w:color="auto"/>
            <w:bottom w:val="none" w:sz="0" w:space="0" w:color="auto"/>
            <w:right w:val="none" w:sz="0" w:space="0" w:color="auto"/>
          </w:divBdr>
        </w:div>
        <w:div w:id="1341158326">
          <w:marLeft w:val="0"/>
          <w:marRight w:val="0"/>
          <w:marTop w:val="0"/>
          <w:marBottom w:val="0"/>
          <w:divBdr>
            <w:top w:val="none" w:sz="0" w:space="0" w:color="auto"/>
            <w:left w:val="none" w:sz="0" w:space="0" w:color="auto"/>
            <w:bottom w:val="none" w:sz="0" w:space="0" w:color="auto"/>
            <w:right w:val="none" w:sz="0" w:space="0" w:color="auto"/>
          </w:divBdr>
        </w:div>
        <w:div w:id="1225682076">
          <w:marLeft w:val="0"/>
          <w:marRight w:val="0"/>
          <w:marTop w:val="0"/>
          <w:marBottom w:val="0"/>
          <w:divBdr>
            <w:top w:val="none" w:sz="0" w:space="0" w:color="auto"/>
            <w:left w:val="none" w:sz="0" w:space="0" w:color="auto"/>
            <w:bottom w:val="none" w:sz="0" w:space="0" w:color="auto"/>
            <w:right w:val="none" w:sz="0" w:space="0" w:color="auto"/>
          </w:divBdr>
        </w:div>
        <w:div w:id="1348482744">
          <w:marLeft w:val="0"/>
          <w:marRight w:val="0"/>
          <w:marTop w:val="0"/>
          <w:marBottom w:val="0"/>
          <w:divBdr>
            <w:top w:val="none" w:sz="0" w:space="0" w:color="auto"/>
            <w:left w:val="none" w:sz="0" w:space="0" w:color="auto"/>
            <w:bottom w:val="none" w:sz="0" w:space="0" w:color="auto"/>
            <w:right w:val="none" w:sz="0" w:space="0" w:color="auto"/>
          </w:divBdr>
        </w:div>
        <w:div w:id="1045911272">
          <w:marLeft w:val="0"/>
          <w:marRight w:val="0"/>
          <w:marTop w:val="0"/>
          <w:marBottom w:val="0"/>
          <w:divBdr>
            <w:top w:val="none" w:sz="0" w:space="0" w:color="auto"/>
            <w:left w:val="none" w:sz="0" w:space="0" w:color="auto"/>
            <w:bottom w:val="none" w:sz="0" w:space="0" w:color="auto"/>
            <w:right w:val="none" w:sz="0" w:space="0" w:color="auto"/>
          </w:divBdr>
        </w:div>
        <w:div w:id="460421782">
          <w:marLeft w:val="0"/>
          <w:marRight w:val="0"/>
          <w:marTop w:val="0"/>
          <w:marBottom w:val="0"/>
          <w:divBdr>
            <w:top w:val="none" w:sz="0" w:space="0" w:color="auto"/>
            <w:left w:val="none" w:sz="0" w:space="0" w:color="auto"/>
            <w:bottom w:val="none" w:sz="0" w:space="0" w:color="auto"/>
            <w:right w:val="none" w:sz="0" w:space="0" w:color="auto"/>
          </w:divBdr>
        </w:div>
        <w:div w:id="1970746518">
          <w:marLeft w:val="0"/>
          <w:marRight w:val="0"/>
          <w:marTop w:val="0"/>
          <w:marBottom w:val="0"/>
          <w:divBdr>
            <w:top w:val="none" w:sz="0" w:space="0" w:color="auto"/>
            <w:left w:val="none" w:sz="0" w:space="0" w:color="auto"/>
            <w:bottom w:val="none" w:sz="0" w:space="0" w:color="auto"/>
            <w:right w:val="none" w:sz="0" w:space="0" w:color="auto"/>
          </w:divBdr>
        </w:div>
        <w:div w:id="1886602517">
          <w:marLeft w:val="0"/>
          <w:marRight w:val="0"/>
          <w:marTop w:val="0"/>
          <w:marBottom w:val="0"/>
          <w:divBdr>
            <w:top w:val="none" w:sz="0" w:space="0" w:color="auto"/>
            <w:left w:val="none" w:sz="0" w:space="0" w:color="auto"/>
            <w:bottom w:val="none" w:sz="0" w:space="0" w:color="auto"/>
            <w:right w:val="none" w:sz="0" w:space="0" w:color="auto"/>
          </w:divBdr>
        </w:div>
        <w:div w:id="1324700946">
          <w:marLeft w:val="0"/>
          <w:marRight w:val="0"/>
          <w:marTop w:val="0"/>
          <w:marBottom w:val="0"/>
          <w:divBdr>
            <w:top w:val="none" w:sz="0" w:space="0" w:color="auto"/>
            <w:left w:val="none" w:sz="0" w:space="0" w:color="auto"/>
            <w:bottom w:val="none" w:sz="0" w:space="0" w:color="auto"/>
            <w:right w:val="none" w:sz="0" w:space="0" w:color="auto"/>
          </w:divBdr>
        </w:div>
        <w:div w:id="850029630">
          <w:marLeft w:val="0"/>
          <w:marRight w:val="0"/>
          <w:marTop w:val="0"/>
          <w:marBottom w:val="0"/>
          <w:divBdr>
            <w:top w:val="none" w:sz="0" w:space="0" w:color="auto"/>
            <w:left w:val="none" w:sz="0" w:space="0" w:color="auto"/>
            <w:bottom w:val="none" w:sz="0" w:space="0" w:color="auto"/>
            <w:right w:val="none" w:sz="0" w:space="0" w:color="auto"/>
          </w:divBdr>
        </w:div>
        <w:div w:id="952983780">
          <w:marLeft w:val="0"/>
          <w:marRight w:val="0"/>
          <w:marTop w:val="0"/>
          <w:marBottom w:val="0"/>
          <w:divBdr>
            <w:top w:val="none" w:sz="0" w:space="0" w:color="auto"/>
            <w:left w:val="none" w:sz="0" w:space="0" w:color="auto"/>
            <w:bottom w:val="none" w:sz="0" w:space="0" w:color="auto"/>
            <w:right w:val="none" w:sz="0" w:space="0" w:color="auto"/>
          </w:divBdr>
        </w:div>
        <w:div w:id="921181177">
          <w:marLeft w:val="0"/>
          <w:marRight w:val="0"/>
          <w:marTop w:val="0"/>
          <w:marBottom w:val="0"/>
          <w:divBdr>
            <w:top w:val="none" w:sz="0" w:space="0" w:color="auto"/>
            <w:left w:val="none" w:sz="0" w:space="0" w:color="auto"/>
            <w:bottom w:val="none" w:sz="0" w:space="0" w:color="auto"/>
            <w:right w:val="none" w:sz="0" w:space="0" w:color="auto"/>
          </w:divBdr>
        </w:div>
        <w:div w:id="533536985">
          <w:marLeft w:val="0"/>
          <w:marRight w:val="0"/>
          <w:marTop w:val="0"/>
          <w:marBottom w:val="0"/>
          <w:divBdr>
            <w:top w:val="none" w:sz="0" w:space="0" w:color="auto"/>
            <w:left w:val="none" w:sz="0" w:space="0" w:color="auto"/>
            <w:bottom w:val="none" w:sz="0" w:space="0" w:color="auto"/>
            <w:right w:val="none" w:sz="0" w:space="0" w:color="auto"/>
          </w:divBdr>
          <w:divsChild>
            <w:div w:id="817958392">
              <w:marLeft w:val="0"/>
              <w:marRight w:val="0"/>
              <w:marTop w:val="0"/>
              <w:marBottom w:val="0"/>
              <w:divBdr>
                <w:top w:val="none" w:sz="0" w:space="0" w:color="auto"/>
                <w:left w:val="none" w:sz="0" w:space="0" w:color="auto"/>
                <w:bottom w:val="none" w:sz="0" w:space="0" w:color="auto"/>
                <w:right w:val="none" w:sz="0" w:space="0" w:color="auto"/>
              </w:divBdr>
            </w:div>
            <w:div w:id="1647933854">
              <w:marLeft w:val="0"/>
              <w:marRight w:val="0"/>
              <w:marTop w:val="0"/>
              <w:marBottom w:val="0"/>
              <w:divBdr>
                <w:top w:val="none" w:sz="0" w:space="0" w:color="auto"/>
                <w:left w:val="none" w:sz="0" w:space="0" w:color="auto"/>
                <w:bottom w:val="none" w:sz="0" w:space="0" w:color="auto"/>
                <w:right w:val="none" w:sz="0" w:space="0" w:color="auto"/>
              </w:divBdr>
            </w:div>
            <w:div w:id="1062601046">
              <w:marLeft w:val="0"/>
              <w:marRight w:val="0"/>
              <w:marTop w:val="0"/>
              <w:marBottom w:val="0"/>
              <w:divBdr>
                <w:top w:val="none" w:sz="0" w:space="0" w:color="auto"/>
                <w:left w:val="none" w:sz="0" w:space="0" w:color="auto"/>
                <w:bottom w:val="none" w:sz="0" w:space="0" w:color="auto"/>
                <w:right w:val="none" w:sz="0" w:space="0" w:color="auto"/>
              </w:divBdr>
            </w:div>
            <w:div w:id="1461144914">
              <w:marLeft w:val="0"/>
              <w:marRight w:val="0"/>
              <w:marTop w:val="0"/>
              <w:marBottom w:val="0"/>
              <w:divBdr>
                <w:top w:val="none" w:sz="0" w:space="0" w:color="auto"/>
                <w:left w:val="none" w:sz="0" w:space="0" w:color="auto"/>
                <w:bottom w:val="none" w:sz="0" w:space="0" w:color="auto"/>
                <w:right w:val="none" w:sz="0" w:space="0" w:color="auto"/>
              </w:divBdr>
            </w:div>
            <w:div w:id="1530752551">
              <w:marLeft w:val="0"/>
              <w:marRight w:val="0"/>
              <w:marTop w:val="0"/>
              <w:marBottom w:val="0"/>
              <w:divBdr>
                <w:top w:val="none" w:sz="0" w:space="0" w:color="auto"/>
                <w:left w:val="none" w:sz="0" w:space="0" w:color="auto"/>
                <w:bottom w:val="none" w:sz="0" w:space="0" w:color="auto"/>
                <w:right w:val="none" w:sz="0" w:space="0" w:color="auto"/>
              </w:divBdr>
            </w:div>
            <w:div w:id="100533538">
              <w:marLeft w:val="0"/>
              <w:marRight w:val="0"/>
              <w:marTop w:val="0"/>
              <w:marBottom w:val="0"/>
              <w:divBdr>
                <w:top w:val="none" w:sz="0" w:space="0" w:color="auto"/>
                <w:left w:val="none" w:sz="0" w:space="0" w:color="auto"/>
                <w:bottom w:val="none" w:sz="0" w:space="0" w:color="auto"/>
                <w:right w:val="none" w:sz="0" w:space="0" w:color="auto"/>
              </w:divBdr>
            </w:div>
            <w:div w:id="96603934">
              <w:marLeft w:val="0"/>
              <w:marRight w:val="0"/>
              <w:marTop w:val="0"/>
              <w:marBottom w:val="0"/>
              <w:divBdr>
                <w:top w:val="none" w:sz="0" w:space="0" w:color="auto"/>
                <w:left w:val="none" w:sz="0" w:space="0" w:color="auto"/>
                <w:bottom w:val="none" w:sz="0" w:space="0" w:color="auto"/>
                <w:right w:val="none" w:sz="0" w:space="0" w:color="auto"/>
              </w:divBdr>
            </w:div>
            <w:div w:id="2088652265">
              <w:marLeft w:val="0"/>
              <w:marRight w:val="0"/>
              <w:marTop w:val="0"/>
              <w:marBottom w:val="0"/>
              <w:divBdr>
                <w:top w:val="none" w:sz="0" w:space="0" w:color="auto"/>
                <w:left w:val="none" w:sz="0" w:space="0" w:color="auto"/>
                <w:bottom w:val="none" w:sz="0" w:space="0" w:color="auto"/>
                <w:right w:val="none" w:sz="0" w:space="0" w:color="auto"/>
              </w:divBdr>
            </w:div>
            <w:div w:id="298532694">
              <w:marLeft w:val="0"/>
              <w:marRight w:val="0"/>
              <w:marTop w:val="0"/>
              <w:marBottom w:val="0"/>
              <w:divBdr>
                <w:top w:val="none" w:sz="0" w:space="0" w:color="auto"/>
                <w:left w:val="none" w:sz="0" w:space="0" w:color="auto"/>
                <w:bottom w:val="none" w:sz="0" w:space="0" w:color="auto"/>
                <w:right w:val="none" w:sz="0" w:space="0" w:color="auto"/>
              </w:divBdr>
            </w:div>
            <w:div w:id="1440876208">
              <w:marLeft w:val="0"/>
              <w:marRight w:val="0"/>
              <w:marTop w:val="0"/>
              <w:marBottom w:val="0"/>
              <w:divBdr>
                <w:top w:val="none" w:sz="0" w:space="0" w:color="auto"/>
                <w:left w:val="none" w:sz="0" w:space="0" w:color="auto"/>
                <w:bottom w:val="none" w:sz="0" w:space="0" w:color="auto"/>
                <w:right w:val="none" w:sz="0" w:space="0" w:color="auto"/>
              </w:divBdr>
            </w:div>
            <w:div w:id="682170911">
              <w:marLeft w:val="0"/>
              <w:marRight w:val="0"/>
              <w:marTop w:val="0"/>
              <w:marBottom w:val="0"/>
              <w:divBdr>
                <w:top w:val="none" w:sz="0" w:space="0" w:color="auto"/>
                <w:left w:val="none" w:sz="0" w:space="0" w:color="auto"/>
                <w:bottom w:val="none" w:sz="0" w:space="0" w:color="auto"/>
                <w:right w:val="none" w:sz="0" w:space="0" w:color="auto"/>
              </w:divBdr>
            </w:div>
            <w:div w:id="516776892">
              <w:marLeft w:val="0"/>
              <w:marRight w:val="0"/>
              <w:marTop w:val="0"/>
              <w:marBottom w:val="0"/>
              <w:divBdr>
                <w:top w:val="none" w:sz="0" w:space="0" w:color="auto"/>
                <w:left w:val="none" w:sz="0" w:space="0" w:color="auto"/>
                <w:bottom w:val="none" w:sz="0" w:space="0" w:color="auto"/>
                <w:right w:val="none" w:sz="0" w:space="0" w:color="auto"/>
              </w:divBdr>
            </w:div>
            <w:div w:id="1245721802">
              <w:marLeft w:val="0"/>
              <w:marRight w:val="0"/>
              <w:marTop w:val="0"/>
              <w:marBottom w:val="0"/>
              <w:divBdr>
                <w:top w:val="none" w:sz="0" w:space="0" w:color="auto"/>
                <w:left w:val="none" w:sz="0" w:space="0" w:color="auto"/>
                <w:bottom w:val="none" w:sz="0" w:space="0" w:color="auto"/>
                <w:right w:val="none" w:sz="0" w:space="0" w:color="auto"/>
              </w:divBdr>
            </w:div>
            <w:div w:id="1176072394">
              <w:marLeft w:val="0"/>
              <w:marRight w:val="0"/>
              <w:marTop w:val="0"/>
              <w:marBottom w:val="0"/>
              <w:divBdr>
                <w:top w:val="none" w:sz="0" w:space="0" w:color="auto"/>
                <w:left w:val="none" w:sz="0" w:space="0" w:color="auto"/>
                <w:bottom w:val="none" w:sz="0" w:space="0" w:color="auto"/>
                <w:right w:val="none" w:sz="0" w:space="0" w:color="auto"/>
              </w:divBdr>
            </w:div>
            <w:div w:id="442842710">
              <w:marLeft w:val="0"/>
              <w:marRight w:val="0"/>
              <w:marTop w:val="0"/>
              <w:marBottom w:val="0"/>
              <w:divBdr>
                <w:top w:val="none" w:sz="0" w:space="0" w:color="auto"/>
                <w:left w:val="none" w:sz="0" w:space="0" w:color="auto"/>
                <w:bottom w:val="none" w:sz="0" w:space="0" w:color="auto"/>
                <w:right w:val="none" w:sz="0" w:space="0" w:color="auto"/>
              </w:divBdr>
            </w:div>
            <w:div w:id="180441002">
              <w:marLeft w:val="0"/>
              <w:marRight w:val="0"/>
              <w:marTop w:val="0"/>
              <w:marBottom w:val="0"/>
              <w:divBdr>
                <w:top w:val="none" w:sz="0" w:space="0" w:color="auto"/>
                <w:left w:val="none" w:sz="0" w:space="0" w:color="auto"/>
                <w:bottom w:val="none" w:sz="0" w:space="0" w:color="auto"/>
                <w:right w:val="none" w:sz="0" w:space="0" w:color="auto"/>
              </w:divBdr>
            </w:div>
            <w:div w:id="1017737789">
              <w:marLeft w:val="0"/>
              <w:marRight w:val="0"/>
              <w:marTop w:val="0"/>
              <w:marBottom w:val="0"/>
              <w:divBdr>
                <w:top w:val="none" w:sz="0" w:space="0" w:color="auto"/>
                <w:left w:val="none" w:sz="0" w:space="0" w:color="auto"/>
                <w:bottom w:val="none" w:sz="0" w:space="0" w:color="auto"/>
                <w:right w:val="none" w:sz="0" w:space="0" w:color="auto"/>
              </w:divBdr>
            </w:div>
            <w:div w:id="992757013">
              <w:marLeft w:val="0"/>
              <w:marRight w:val="0"/>
              <w:marTop w:val="0"/>
              <w:marBottom w:val="0"/>
              <w:divBdr>
                <w:top w:val="none" w:sz="0" w:space="0" w:color="auto"/>
                <w:left w:val="none" w:sz="0" w:space="0" w:color="auto"/>
                <w:bottom w:val="none" w:sz="0" w:space="0" w:color="auto"/>
                <w:right w:val="none" w:sz="0" w:space="0" w:color="auto"/>
              </w:divBdr>
            </w:div>
            <w:div w:id="1392996856">
              <w:marLeft w:val="0"/>
              <w:marRight w:val="0"/>
              <w:marTop w:val="0"/>
              <w:marBottom w:val="0"/>
              <w:divBdr>
                <w:top w:val="none" w:sz="0" w:space="0" w:color="auto"/>
                <w:left w:val="none" w:sz="0" w:space="0" w:color="auto"/>
                <w:bottom w:val="none" w:sz="0" w:space="0" w:color="auto"/>
                <w:right w:val="none" w:sz="0" w:space="0" w:color="auto"/>
              </w:divBdr>
            </w:div>
            <w:div w:id="1492602396">
              <w:marLeft w:val="0"/>
              <w:marRight w:val="0"/>
              <w:marTop w:val="0"/>
              <w:marBottom w:val="0"/>
              <w:divBdr>
                <w:top w:val="none" w:sz="0" w:space="0" w:color="auto"/>
                <w:left w:val="none" w:sz="0" w:space="0" w:color="auto"/>
                <w:bottom w:val="none" w:sz="0" w:space="0" w:color="auto"/>
                <w:right w:val="none" w:sz="0" w:space="0" w:color="auto"/>
              </w:divBdr>
            </w:div>
          </w:divsChild>
        </w:div>
        <w:div w:id="1822233604">
          <w:marLeft w:val="0"/>
          <w:marRight w:val="0"/>
          <w:marTop w:val="0"/>
          <w:marBottom w:val="0"/>
          <w:divBdr>
            <w:top w:val="none" w:sz="0" w:space="0" w:color="auto"/>
            <w:left w:val="none" w:sz="0" w:space="0" w:color="auto"/>
            <w:bottom w:val="none" w:sz="0" w:space="0" w:color="auto"/>
            <w:right w:val="none" w:sz="0" w:space="0" w:color="auto"/>
          </w:divBdr>
          <w:divsChild>
            <w:div w:id="1229606721">
              <w:marLeft w:val="0"/>
              <w:marRight w:val="0"/>
              <w:marTop w:val="0"/>
              <w:marBottom w:val="0"/>
              <w:divBdr>
                <w:top w:val="none" w:sz="0" w:space="0" w:color="auto"/>
                <w:left w:val="none" w:sz="0" w:space="0" w:color="auto"/>
                <w:bottom w:val="none" w:sz="0" w:space="0" w:color="auto"/>
                <w:right w:val="none" w:sz="0" w:space="0" w:color="auto"/>
              </w:divBdr>
            </w:div>
            <w:div w:id="322465553">
              <w:marLeft w:val="0"/>
              <w:marRight w:val="0"/>
              <w:marTop w:val="0"/>
              <w:marBottom w:val="0"/>
              <w:divBdr>
                <w:top w:val="none" w:sz="0" w:space="0" w:color="auto"/>
                <w:left w:val="none" w:sz="0" w:space="0" w:color="auto"/>
                <w:bottom w:val="none" w:sz="0" w:space="0" w:color="auto"/>
                <w:right w:val="none" w:sz="0" w:space="0" w:color="auto"/>
              </w:divBdr>
            </w:div>
            <w:div w:id="400443127">
              <w:marLeft w:val="0"/>
              <w:marRight w:val="0"/>
              <w:marTop w:val="0"/>
              <w:marBottom w:val="0"/>
              <w:divBdr>
                <w:top w:val="none" w:sz="0" w:space="0" w:color="auto"/>
                <w:left w:val="none" w:sz="0" w:space="0" w:color="auto"/>
                <w:bottom w:val="none" w:sz="0" w:space="0" w:color="auto"/>
                <w:right w:val="none" w:sz="0" w:space="0" w:color="auto"/>
              </w:divBdr>
            </w:div>
            <w:div w:id="2093888553">
              <w:marLeft w:val="0"/>
              <w:marRight w:val="0"/>
              <w:marTop w:val="0"/>
              <w:marBottom w:val="0"/>
              <w:divBdr>
                <w:top w:val="none" w:sz="0" w:space="0" w:color="auto"/>
                <w:left w:val="none" w:sz="0" w:space="0" w:color="auto"/>
                <w:bottom w:val="none" w:sz="0" w:space="0" w:color="auto"/>
                <w:right w:val="none" w:sz="0" w:space="0" w:color="auto"/>
              </w:divBdr>
            </w:div>
            <w:div w:id="588122213">
              <w:marLeft w:val="0"/>
              <w:marRight w:val="0"/>
              <w:marTop w:val="0"/>
              <w:marBottom w:val="0"/>
              <w:divBdr>
                <w:top w:val="none" w:sz="0" w:space="0" w:color="auto"/>
                <w:left w:val="none" w:sz="0" w:space="0" w:color="auto"/>
                <w:bottom w:val="none" w:sz="0" w:space="0" w:color="auto"/>
                <w:right w:val="none" w:sz="0" w:space="0" w:color="auto"/>
              </w:divBdr>
            </w:div>
            <w:div w:id="358706273">
              <w:marLeft w:val="0"/>
              <w:marRight w:val="0"/>
              <w:marTop w:val="0"/>
              <w:marBottom w:val="0"/>
              <w:divBdr>
                <w:top w:val="none" w:sz="0" w:space="0" w:color="auto"/>
                <w:left w:val="none" w:sz="0" w:space="0" w:color="auto"/>
                <w:bottom w:val="none" w:sz="0" w:space="0" w:color="auto"/>
                <w:right w:val="none" w:sz="0" w:space="0" w:color="auto"/>
              </w:divBdr>
            </w:div>
            <w:div w:id="1968394130">
              <w:marLeft w:val="0"/>
              <w:marRight w:val="0"/>
              <w:marTop w:val="0"/>
              <w:marBottom w:val="0"/>
              <w:divBdr>
                <w:top w:val="none" w:sz="0" w:space="0" w:color="auto"/>
                <w:left w:val="none" w:sz="0" w:space="0" w:color="auto"/>
                <w:bottom w:val="none" w:sz="0" w:space="0" w:color="auto"/>
                <w:right w:val="none" w:sz="0" w:space="0" w:color="auto"/>
              </w:divBdr>
            </w:div>
            <w:div w:id="1013610866">
              <w:marLeft w:val="0"/>
              <w:marRight w:val="0"/>
              <w:marTop w:val="0"/>
              <w:marBottom w:val="0"/>
              <w:divBdr>
                <w:top w:val="none" w:sz="0" w:space="0" w:color="auto"/>
                <w:left w:val="none" w:sz="0" w:space="0" w:color="auto"/>
                <w:bottom w:val="none" w:sz="0" w:space="0" w:color="auto"/>
                <w:right w:val="none" w:sz="0" w:space="0" w:color="auto"/>
              </w:divBdr>
            </w:div>
            <w:div w:id="846288813">
              <w:marLeft w:val="0"/>
              <w:marRight w:val="0"/>
              <w:marTop w:val="0"/>
              <w:marBottom w:val="0"/>
              <w:divBdr>
                <w:top w:val="none" w:sz="0" w:space="0" w:color="auto"/>
                <w:left w:val="none" w:sz="0" w:space="0" w:color="auto"/>
                <w:bottom w:val="none" w:sz="0" w:space="0" w:color="auto"/>
                <w:right w:val="none" w:sz="0" w:space="0" w:color="auto"/>
              </w:divBdr>
            </w:div>
            <w:div w:id="1460537605">
              <w:marLeft w:val="0"/>
              <w:marRight w:val="0"/>
              <w:marTop w:val="0"/>
              <w:marBottom w:val="0"/>
              <w:divBdr>
                <w:top w:val="none" w:sz="0" w:space="0" w:color="auto"/>
                <w:left w:val="none" w:sz="0" w:space="0" w:color="auto"/>
                <w:bottom w:val="none" w:sz="0" w:space="0" w:color="auto"/>
                <w:right w:val="none" w:sz="0" w:space="0" w:color="auto"/>
              </w:divBdr>
            </w:div>
            <w:div w:id="12415272">
              <w:marLeft w:val="0"/>
              <w:marRight w:val="0"/>
              <w:marTop w:val="0"/>
              <w:marBottom w:val="0"/>
              <w:divBdr>
                <w:top w:val="none" w:sz="0" w:space="0" w:color="auto"/>
                <w:left w:val="none" w:sz="0" w:space="0" w:color="auto"/>
                <w:bottom w:val="none" w:sz="0" w:space="0" w:color="auto"/>
                <w:right w:val="none" w:sz="0" w:space="0" w:color="auto"/>
              </w:divBdr>
            </w:div>
            <w:div w:id="592250008">
              <w:marLeft w:val="0"/>
              <w:marRight w:val="0"/>
              <w:marTop w:val="0"/>
              <w:marBottom w:val="0"/>
              <w:divBdr>
                <w:top w:val="none" w:sz="0" w:space="0" w:color="auto"/>
                <w:left w:val="none" w:sz="0" w:space="0" w:color="auto"/>
                <w:bottom w:val="none" w:sz="0" w:space="0" w:color="auto"/>
                <w:right w:val="none" w:sz="0" w:space="0" w:color="auto"/>
              </w:divBdr>
            </w:div>
            <w:div w:id="1073435141">
              <w:marLeft w:val="0"/>
              <w:marRight w:val="0"/>
              <w:marTop w:val="0"/>
              <w:marBottom w:val="0"/>
              <w:divBdr>
                <w:top w:val="none" w:sz="0" w:space="0" w:color="auto"/>
                <w:left w:val="none" w:sz="0" w:space="0" w:color="auto"/>
                <w:bottom w:val="none" w:sz="0" w:space="0" w:color="auto"/>
                <w:right w:val="none" w:sz="0" w:space="0" w:color="auto"/>
              </w:divBdr>
            </w:div>
            <w:div w:id="813061876">
              <w:marLeft w:val="0"/>
              <w:marRight w:val="0"/>
              <w:marTop w:val="0"/>
              <w:marBottom w:val="0"/>
              <w:divBdr>
                <w:top w:val="none" w:sz="0" w:space="0" w:color="auto"/>
                <w:left w:val="none" w:sz="0" w:space="0" w:color="auto"/>
                <w:bottom w:val="none" w:sz="0" w:space="0" w:color="auto"/>
                <w:right w:val="none" w:sz="0" w:space="0" w:color="auto"/>
              </w:divBdr>
            </w:div>
            <w:div w:id="1502358156">
              <w:marLeft w:val="0"/>
              <w:marRight w:val="0"/>
              <w:marTop w:val="0"/>
              <w:marBottom w:val="0"/>
              <w:divBdr>
                <w:top w:val="none" w:sz="0" w:space="0" w:color="auto"/>
                <w:left w:val="none" w:sz="0" w:space="0" w:color="auto"/>
                <w:bottom w:val="none" w:sz="0" w:space="0" w:color="auto"/>
                <w:right w:val="none" w:sz="0" w:space="0" w:color="auto"/>
              </w:divBdr>
            </w:div>
            <w:div w:id="1503929358">
              <w:marLeft w:val="0"/>
              <w:marRight w:val="0"/>
              <w:marTop w:val="0"/>
              <w:marBottom w:val="0"/>
              <w:divBdr>
                <w:top w:val="none" w:sz="0" w:space="0" w:color="auto"/>
                <w:left w:val="none" w:sz="0" w:space="0" w:color="auto"/>
                <w:bottom w:val="none" w:sz="0" w:space="0" w:color="auto"/>
                <w:right w:val="none" w:sz="0" w:space="0" w:color="auto"/>
              </w:divBdr>
            </w:div>
            <w:div w:id="993412707">
              <w:marLeft w:val="0"/>
              <w:marRight w:val="0"/>
              <w:marTop w:val="0"/>
              <w:marBottom w:val="0"/>
              <w:divBdr>
                <w:top w:val="none" w:sz="0" w:space="0" w:color="auto"/>
                <w:left w:val="none" w:sz="0" w:space="0" w:color="auto"/>
                <w:bottom w:val="none" w:sz="0" w:space="0" w:color="auto"/>
                <w:right w:val="none" w:sz="0" w:space="0" w:color="auto"/>
              </w:divBdr>
            </w:div>
            <w:div w:id="81685291">
              <w:marLeft w:val="0"/>
              <w:marRight w:val="0"/>
              <w:marTop w:val="0"/>
              <w:marBottom w:val="0"/>
              <w:divBdr>
                <w:top w:val="none" w:sz="0" w:space="0" w:color="auto"/>
                <w:left w:val="none" w:sz="0" w:space="0" w:color="auto"/>
                <w:bottom w:val="none" w:sz="0" w:space="0" w:color="auto"/>
                <w:right w:val="none" w:sz="0" w:space="0" w:color="auto"/>
              </w:divBdr>
            </w:div>
            <w:div w:id="2037653688">
              <w:marLeft w:val="0"/>
              <w:marRight w:val="0"/>
              <w:marTop w:val="0"/>
              <w:marBottom w:val="0"/>
              <w:divBdr>
                <w:top w:val="none" w:sz="0" w:space="0" w:color="auto"/>
                <w:left w:val="none" w:sz="0" w:space="0" w:color="auto"/>
                <w:bottom w:val="none" w:sz="0" w:space="0" w:color="auto"/>
                <w:right w:val="none" w:sz="0" w:space="0" w:color="auto"/>
              </w:divBdr>
            </w:div>
            <w:div w:id="1199780016">
              <w:marLeft w:val="0"/>
              <w:marRight w:val="0"/>
              <w:marTop w:val="0"/>
              <w:marBottom w:val="0"/>
              <w:divBdr>
                <w:top w:val="none" w:sz="0" w:space="0" w:color="auto"/>
                <w:left w:val="none" w:sz="0" w:space="0" w:color="auto"/>
                <w:bottom w:val="none" w:sz="0" w:space="0" w:color="auto"/>
                <w:right w:val="none" w:sz="0" w:space="0" w:color="auto"/>
              </w:divBdr>
            </w:div>
          </w:divsChild>
        </w:div>
        <w:div w:id="1847019246">
          <w:marLeft w:val="0"/>
          <w:marRight w:val="0"/>
          <w:marTop w:val="0"/>
          <w:marBottom w:val="0"/>
          <w:divBdr>
            <w:top w:val="none" w:sz="0" w:space="0" w:color="auto"/>
            <w:left w:val="none" w:sz="0" w:space="0" w:color="auto"/>
            <w:bottom w:val="none" w:sz="0" w:space="0" w:color="auto"/>
            <w:right w:val="none" w:sz="0" w:space="0" w:color="auto"/>
          </w:divBdr>
          <w:divsChild>
            <w:div w:id="1971814046">
              <w:marLeft w:val="0"/>
              <w:marRight w:val="0"/>
              <w:marTop w:val="0"/>
              <w:marBottom w:val="0"/>
              <w:divBdr>
                <w:top w:val="none" w:sz="0" w:space="0" w:color="auto"/>
                <w:left w:val="none" w:sz="0" w:space="0" w:color="auto"/>
                <w:bottom w:val="none" w:sz="0" w:space="0" w:color="auto"/>
                <w:right w:val="none" w:sz="0" w:space="0" w:color="auto"/>
              </w:divBdr>
            </w:div>
            <w:div w:id="588536829">
              <w:marLeft w:val="0"/>
              <w:marRight w:val="0"/>
              <w:marTop w:val="0"/>
              <w:marBottom w:val="0"/>
              <w:divBdr>
                <w:top w:val="none" w:sz="0" w:space="0" w:color="auto"/>
                <w:left w:val="none" w:sz="0" w:space="0" w:color="auto"/>
                <w:bottom w:val="none" w:sz="0" w:space="0" w:color="auto"/>
                <w:right w:val="none" w:sz="0" w:space="0" w:color="auto"/>
              </w:divBdr>
            </w:div>
            <w:div w:id="174462067">
              <w:marLeft w:val="0"/>
              <w:marRight w:val="0"/>
              <w:marTop w:val="0"/>
              <w:marBottom w:val="0"/>
              <w:divBdr>
                <w:top w:val="none" w:sz="0" w:space="0" w:color="auto"/>
                <w:left w:val="none" w:sz="0" w:space="0" w:color="auto"/>
                <w:bottom w:val="none" w:sz="0" w:space="0" w:color="auto"/>
                <w:right w:val="none" w:sz="0" w:space="0" w:color="auto"/>
              </w:divBdr>
            </w:div>
            <w:div w:id="179205639">
              <w:marLeft w:val="0"/>
              <w:marRight w:val="0"/>
              <w:marTop w:val="0"/>
              <w:marBottom w:val="0"/>
              <w:divBdr>
                <w:top w:val="none" w:sz="0" w:space="0" w:color="auto"/>
                <w:left w:val="none" w:sz="0" w:space="0" w:color="auto"/>
                <w:bottom w:val="none" w:sz="0" w:space="0" w:color="auto"/>
                <w:right w:val="none" w:sz="0" w:space="0" w:color="auto"/>
              </w:divBdr>
            </w:div>
            <w:div w:id="289091447">
              <w:marLeft w:val="0"/>
              <w:marRight w:val="0"/>
              <w:marTop w:val="0"/>
              <w:marBottom w:val="0"/>
              <w:divBdr>
                <w:top w:val="none" w:sz="0" w:space="0" w:color="auto"/>
                <w:left w:val="none" w:sz="0" w:space="0" w:color="auto"/>
                <w:bottom w:val="none" w:sz="0" w:space="0" w:color="auto"/>
                <w:right w:val="none" w:sz="0" w:space="0" w:color="auto"/>
              </w:divBdr>
            </w:div>
            <w:div w:id="73627857">
              <w:marLeft w:val="0"/>
              <w:marRight w:val="0"/>
              <w:marTop w:val="0"/>
              <w:marBottom w:val="0"/>
              <w:divBdr>
                <w:top w:val="none" w:sz="0" w:space="0" w:color="auto"/>
                <w:left w:val="none" w:sz="0" w:space="0" w:color="auto"/>
                <w:bottom w:val="none" w:sz="0" w:space="0" w:color="auto"/>
                <w:right w:val="none" w:sz="0" w:space="0" w:color="auto"/>
              </w:divBdr>
            </w:div>
            <w:div w:id="656420527">
              <w:marLeft w:val="0"/>
              <w:marRight w:val="0"/>
              <w:marTop w:val="0"/>
              <w:marBottom w:val="0"/>
              <w:divBdr>
                <w:top w:val="none" w:sz="0" w:space="0" w:color="auto"/>
                <w:left w:val="none" w:sz="0" w:space="0" w:color="auto"/>
                <w:bottom w:val="none" w:sz="0" w:space="0" w:color="auto"/>
                <w:right w:val="none" w:sz="0" w:space="0" w:color="auto"/>
              </w:divBdr>
            </w:div>
            <w:div w:id="198668670">
              <w:marLeft w:val="0"/>
              <w:marRight w:val="0"/>
              <w:marTop w:val="0"/>
              <w:marBottom w:val="0"/>
              <w:divBdr>
                <w:top w:val="none" w:sz="0" w:space="0" w:color="auto"/>
                <w:left w:val="none" w:sz="0" w:space="0" w:color="auto"/>
                <w:bottom w:val="none" w:sz="0" w:space="0" w:color="auto"/>
                <w:right w:val="none" w:sz="0" w:space="0" w:color="auto"/>
              </w:divBdr>
            </w:div>
            <w:div w:id="514541356">
              <w:marLeft w:val="0"/>
              <w:marRight w:val="0"/>
              <w:marTop w:val="0"/>
              <w:marBottom w:val="0"/>
              <w:divBdr>
                <w:top w:val="none" w:sz="0" w:space="0" w:color="auto"/>
                <w:left w:val="none" w:sz="0" w:space="0" w:color="auto"/>
                <w:bottom w:val="none" w:sz="0" w:space="0" w:color="auto"/>
                <w:right w:val="none" w:sz="0" w:space="0" w:color="auto"/>
              </w:divBdr>
            </w:div>
            <w:div w:id="2029018725">
              <w:marLeft w:val="0"/>
              <w:marRight w:val="0"/>
              <w:marTop w:val="0"/>
              <w:marBottom w:val="0"/>
              <w:divBdr>
                <w:top w:val="none" w:sz="0" w:space="0" w:color="auto"/>
                <w:left w:val="none" w:sz="0" w:space="0" w:color="auto"/>
                <w:bottom w:val="none" w:sz="0" w:space="0" w:color="auto"/>
                <w:right w:val="none" w:sz="0" w:space="0" w:color="auto"/>
              </w:divBdr>
            </w:div>
            <w:div w:id="1876190740">
              <w:marLeft w:val="0"/>
              <w:marRight w:val="0"/>
              <w:marTop w:val="0"/>
              <w:marBottom w:val="0"/>
              <w:divBdr>
                <w:top w:val="none" w:sz="0" w:space="0" w:color="auto"/>
                <w:left w:val="none" w:sz="0" w:space="0" w:color="auto"/>
                <w:bottom w:val="none" w:sz="0" w:space="0" w:color="auto"/>
                <w:right w:val="none" w:sz="0" w:space="0" w:color="auto"/>
              </w:divBdr>
            </w:div>
            <w:div w:id="894049877">
              <w:marLeft w:val="0"/>
              <w:marRight w:val="0"/>
              <w:marTop w:val="0"/>
              <w:marBottom w:val="0"/>
              <w:divBdr>
                <w:top w:val="none" w:sz="0" w:space="0" w:color="auto"/>
                <w:left w:val="none" w:sz="0" w:space="0" w:color="auto"/>
                <w:bottom w:val="none" w:sz="0" w:space="0" w:color="auto"/>
                <w:right w:val="none" w:sz="0" w:space="0" w:color="auto"/>
              </w:divBdr>
            </w:div>
            <w:div w:id="800808186">
              <w:marLeft w:val="0"/>
              <w:marRight w:val="0"/>
              <w:marTop w:val="0"/>
              <w:marBottom w:val="0"/>
              <w:divBdr>
                <w:top w:val="none" w:sz="0" w:space="0" w:color="auto"/>
                <w:left w:val="none" w:sz="0" w:space="0" w:color="auto"/>
                <w:bottom w:val="none" w:sz="0" w:space="0" w:color="auto"/>
                <w:right w:val="none" w:sz="0" w:space="0" w:color="auto"/>
              </w:divBdr>
            </w:div>
            <w:div w:id="293485926">
              <w:marLeft w:val="0"/>
              <w:marRight w:val="0"/>
              <w:marTop w:val="0"/>
              <w:marBottom w:val="0"/>
              <w:divBdr>
                <w:top w:val="none" w:sz="0" w:space="0" w:color="auto"/>
                <w:left w:val="none" w:sz="0" w:space="0" w:color="auto"/>
                <w:bottom w:val="none" w:sz="0" w:space="0" w:color="auto"/>
                <w:right w:val="none" w:sz="0" w:space="0" w:color="auto"/>
              </w:divBdr>
            </w:div>
            <w:div w:id="2082676938">
              <w:marLeft w:val="0"/>
              <w:marRight w:val="0"/>
              <w:marTop w:val="0"/>
              <w:marBottom w:val="0"/>
              <w:divBdr>
                <w:top w:val="none" w:sz="0" w:space="0" w:color="auto"/>
                <w:left w:val="none" w:sz="0" w:space="0" w:color="auto"/>
                <w:bottom w:val="none" w:sz="0" w:space="0" w:color="auto"/>
                <w:right w:val="none" w:sz="0" w:space="0" w:color="auto"/>
              </w:divBdr>
            </w:div>
            <w:div w:id="2110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2291">
      <w:bodyDiv w:val="1"/>
      <w:marLeft w:val="0"/>
      <w:marRight w:val="0"/>
      <w:marTop w:val="0"/>
      <w:marBottom w:val="0"/>
      <w:divBdr>
        <w:top w:val="none" w:sz="0" w:space="0" w:color="auto"/>
        <w:left w:val="none" w:sz="0" w:space="0" w:color="auto"/>
        <w:bottom w:val="none" w:sz="0" w:space="0" w:color="auto"/>
        <w:right w:val="none" w:sz="0" w:space="0" w:color="auto"/>
      </w:divBdr>
      <w:divsChild>
        <w:div w:id="595551576">
          <w:marLeft w:val="0"/>
          <w:marRight w:val="0"/>
          <w:marTop w:val="0"/>
          <w:marBottom w:val="0"/>
          <w:divBdr>
            <w:top w:val="none" w:sz="0" w:space="0" w:color="auto"/>
            <w:left w:val="none" w:sz="0" w:space="0" w:color="auto"/>
            <w:bottom w:val="none" w:sz="0" w:space="0" w:color="auto"/>
            <w:right w:val="none" w:sz="0" w:space="0" w:color="auto"/>
          </w:divBdr>
        </w:div>
        <w:div w:id="388310509">
          <w:marLeft w:val="0"/>
          <w:marRight w:val="0"/>
          <w:marTop w:val="0"/>
          <w:marBottom w:val="0"/>
          <w:divBdr>
            <w:top w:val="none" w:sz="0" w:space="0" w:color="auto"/>
            <w:left w:val="none" w:sz="0" w:space="0" w:color="auto"/>
            <w:bottom w:val="none" w:sz="0" w:space="0" w:color="auto"/>
            <w:right w:val="none" w:sz="0" w:space="0" w:color="auto"/>
          </w:divBdr>
        </w:div>
        <w:div w:id="455755989">
          <w:marLeft w:val="0"/>
          <w:marRight w:val="0"/>
          <w:marTop w:val="0"/>
          <w:marBottom w:val="0"/>
          <w:divBdr>
            <w:top w:val="none" w:sz="0" w:space="0" w:color="auto"/>
            <w:left w:val="none" w:sz="0" w:space="0" w:color="auto"/>
            <w:bottom w:val="none" w:sz="0" w:space="0" w:color="auto"/>
            <w:right w:val="none" w:sz="0" w:space="0" w:color="auto"/>
          </w:divBdr>
        </w:div>
        <w:div w:id="651953307">
          <w:marLeft w:val="0"/>
          <w:marRight w:val="0"/>
          <w:marTop w:val="0"/>
          <w:marBottom w:val="0"/>
          <w:divBdr>
            <w:top w:val="none" w:sz="0" w:space="0" w:color="auto"/>
            <w:left w:val="none" w:sz="0" w:space="0" w:color="auto"/>
            <w:bottom w:val="none" w:sz="0" w:space="0" w:color="auto"/>
            <w:right w:val="none" w:sz="0" w:space="0" w:color="auto"/>
          </w:divBdr>
        </w:div>
        <w:div w:id="660353174">
          <w:marLeft w:val="0"/>
          <w:marRight w:val="0"/>
          <w:marTop w:val="0"/>
          <w:marBottom w:val="0"/>
          <w:divBdr>
            <w:top w:val="none" w:sz="0" w:space="0" w:color="auto"/>
            <w:left w:val="none" w:sz="0" w:space="0" w:color="auto"/>
            <w:bottom w:val="none" w:sz="0" w:space="0" w:color="auto"/>
            <w:right w:val="none" w:sz="0" w:space="0" w:color="auto"/>
          </w:divBdr>
        </w:div>
        <w:div w:id="132448418">
          <w:marLeft w:val="0"/>
          <w:marRight w:val="0"/>
          <w:marTop w:val="0"/>
          <w:marBottom w:val="0"/>
          <w:divBdr>
            <w:top w:val="none" w:sz="0" w:space="0" w:color="auto"/>
            <w:left w:val="none" w:sz="0" w:space="0" w:color="auto"/>
            <w:bottom w:val="none" w:sz="0" w:space="0" w:color="auto"/>
            <w:right w:val="none" w:sz="0" w:space="0" w:color="auto"/>
          </w:divBdr>
        </w:div>
        <w:div w:id="1492022795">
          <w:marLeft w:val="0"/>
          <w:marRight w:val="0"/>
          <w:marTop w:val="0"/>
          <w:marBottom w:val="0"/>
          <w:divBdr>
            <w:top w:val="none" w:sz="0" w:space="0" w:color="auto"/>
            <w:left w:val="none" w:sz="0" w:space="0" w:color="auto"/>
            <w:bottom w:val="none" w:sz="0" w:space="0" w:color="auto"/>
            <w:right w:val="none" w:sz="0" w:space="0" w:color="auto"/>
          </w:divBdr>
        </w:div>
        <w:div w:id="556741803">
          <w:marLeft w:val="0"/>
          <w:marRight w:val="0"/>
          <w:marTop w:val="0"/>
          <w:marBottom w:val="0"/>
          <w:divBdr>
            <w:top w:val="none" w:sz="0" w:space="0" w:color="auto"/>
            <w:left w:val="none" w:sz="0" w:space="0" w:color="auto"/>
            <w:bottom w:val="none" w:sz="0" w:space="0" w:color="auto"/>
            <w:right w:val="none" w:sz="0" w:space="0" w:color="auto"/>
          </w:divBdr>
        </w:div>
        <w:div w:id="332798623">
          <w:marLeft w:val="0"/>
          <w:marRight w:val="0"/>
          <w:marTop w:val="0"/>
          <w:marBottom w:val="0"/>
          <w:divBdr>
            <w:top w:val="none" w:sz="0" w:space="0" w:color="auto"/>
            <w:left w:val="none" w:sz="0" w:space="0" w:color="auto"/>
            <w:bottom w:val="none" w:sz="0" w:space="0" w:color="auto"/>
            <w:right w:val="none" w:sz="0" w:space="0" w:color="auto"/>
          </w:divBdr>
        </w:div>
        <w:div w:id="1153836181">
          <w:marLeft w:val="0"/>
          <w:marRight w:val="0"/>
          <w:marTop w:val="0"/>
          <w:marBottom w:val="0"/>
          <w:divBdr>
            <w:top w:val="none" w:sz="0" w:space="0" w:color="auto"/>
            <w:left w:val="none" w:sz="0" w:space="0" w:color="auto"/>
            <w:bottom w:val="none" w:sz="0" w:space="0" w:color="auto"/>
            <w:right w:val="none" w:sz="0" w:space="0" w:color="auto"/>
          </w:divBdr>
        </w:div>
        <w:div w:id="2078891647">
          <w:marLeft w:val="0"/>
          <w:marRight w:val="0"/>
          <w:marTop w:val="0"/>
          <w:marBottom w:val="0"/>
          <w:divBdr>
            <w:top w:val="none" w:sz="0" w:space="0" w:color="auto"/>
            <w:left w:val="none" w:sz="0" w:space="0" w:color="auto"/>
            <w:bottom w:val="none" w:sz="0" w:space="0" w:color="auto"/>
            <w:right w:val="none" w:sz="0" w:space="0" w:color="auto"/>
          </w:divBdr>
        </w:div>
        <w:div w:id="1507473290">
          <w:marLeft w:val="0"/>
          <w:marRight w:val="0"/>
          <w:marTop w:val="0"/>
          <w:marBottom w:val="0"/>
          <w:divBdr>
            <w:top w:val="none" w:sz="0" w:space="0" w:color="auto"/>
            <w:left w:val="none" w:sz="0" w:space="0" w:color="auto"/>
            <w:bottom w:val="none" w:sz="0" w:space="0" w:color="auto"/>
            <w:right w:val="none" w:sz="0" w:space="0" w:color="auto"/>
          </w:divBdr>
        </w:div>
        <w:div w:id="818230810">
          <w:marLeft w:val="0"/>
          <w:marRight w:val="0"/>
          <w:marTop w:val="0"/>
          <w:marBottom w:val="0"/>
          <w:divBdr>
            <w:top w:val="none" w:sz="0" w:space="0" w:color="auto"/>
            <w:left w:val="none" w:sz="0" w:space="0" w:color="auto"/>
            <w:bottom w:val="none" w:sz="0" w:space="0" w:color="auto"/>
            <w:right w:val="none" w:sz="0" w:space="0" w:color="auto"/>
          </w:divBdr>
        </w:div>
        <w:div w:id="590890177">
          <w:marLeft w:val="0"/>
          <w:marRight w:val="0"/>
          <w:marTop w:val="0"/>
          <w:marBottom w:val="0"/>
          <w:divBdr>
            <w:top w:val="none" w:sz="0" w:space="0" w:color="auto"/>
            <w:left w:val="none" w:sz="0" w:space="0" w:color="auto"/>
            <w:bottom w:val="none" w:sz="0" w:space="0" w:color="auto"/>
            <w:right w:val="none" w:sz="0" w:space="0" w:color="auto"/>
          </w:divBdr>
        </w:div>
        <w:div w:id="985165774">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5972977">
      <w:bodyDiv w:val="1"/>
      <w:marLeft w:val="0"/>
      <w:marRight w:val="0"/>
      <w:marTop w:val="0"/>
      <w:marBottom w:val="0"/>
      <w:divBdr>
        <w:top w:val="none" w:sz="0" w:space="0" w:color="auto"/>
        <w:left w:val="none" w:sz="0" w:space="0" w:color="auto"/>
        <w:bottom w:val="none" w:sz="0" w:space="0" w:color="auto"/>
        <w:right w:val="none" w:sz="0" w:space="0" w:color="auto"/>
      </w:divBdr>
      <w:divsChild>
        <w:div w:id="139926037">
          <w:marLeft w:val="0"/>
          <w:marRight w:val="0"/>
          <w:marTop w:val="0"/>
          <w:marBottom w:val="0"/>
          <w:divBdr>
            <w:top w:val="none" w:sz="0" w:space="0" w:color="auto"/>
            <w:left w:val="none" w:sz="0" w:space="0" w:color="auto"/>
            <w:bottom w:val="none" w:sz="0" w:space="0" w:color="auto"/>
            <w:right w:val="none" w:sz="0" w:space="0" w:color="auto"/>
          </w:divBdr>
        </w:div>
        <w:div w:id="589388230">
          <w:marLeft w:val="0"/>
          <w:marRight w:val="0"/>
          <w:marTop w:val="0"/>
          <w:marBottom w:val="0"/>
          <w:divBdr>
            <w:top w:val="none" w:sz="0" w:space="0" w:color="auto"/>
            <w:left w:val="none" w:sz="0" w:space="0" w:color="auto"/>
            <w:bottom w:val="none" w:sz="0" w:space="0" w:color="auto"/>
            <w:right w:val="none" w:sz="0" w:space="0" w:color="auto"/>
          </w:divBdr>
        </w:div>
        <w:div w:id="435560756">
          <w:marLeft w:val="0"/>
          <w:marRight w:val="0"/>
          <w:marTop w:val="0"/>
          <w:marBottom w:val="0"/>
          <w:divBdr>
            <w:top w:val="none" w:sz="0" w:space="0" w:color="auto"/>
            <w:left w:val="none" w:sz="0" w:space="0" w:color="auto"/>
            <w:bottom w:val="none" w:sz="0" w:space="0" w:color="auto"/>
            <w:right w:val="none" w:sz="0" w:space="0" w:color="auto"/>
          </w:divBdr>
        </w:div>
        <w:div w:id="1619531803">
          <w:marLeft w:val="0"/>
          <w:marRight w:val="0"/>
          <w:marTop w:val="0"/>
          <w:marBottom w:val="0"/>
          <w:divBdr>
            <w:top w:val="none" w:sz="0" w:space="0" w:color="auto"/>
            <w:left w:val="none" w:sz="0" w:space="0" w:color="auto"/>
            <w:bottom w:val="none" w:sz="0" w:space="0" w:color="auto"/>
            <w:right w:val="none" w:sz="0" w:space="0" w:color="auto"/>
          </w:divBdr>
        </w:div>
        <w:div w:id="1265384121">
          <w:marLeft w:val="0"/>
          <w:marRight w:val="0"/>
          <w:marTop w:val="0"/>
          <w:marBottom w:val="0"/>
          <w:divBdr>
            <w:top w:val="none" w:sz="0" w:space="0" w:color="auto"/>
            <w:left w:val="none" w:sz="0" w:space="0" w:color="auto"/>
            <w:bottom w:val="none" w:sz="0" w:space="0" w:color="auto"/>
            <w:right w:val="none" w:sz="0" w:space="0" w:color="auto"/>
          </w:divBdr>
        </w:div>
        <w:div w:id="1919094678">
          <w:marLeft w:val="0"/>
          <w:marRight w:val="0"/>
          <w:marTop w:val="0"/>
          <w:marBottom w:val="0"/>
          <w:divBdr>
            <w:top w:val="none" w:sz="0" w:space="0" w:color="auto"/>
            <w:left w:val="none" w:sz="0" w:space="0" w:color="auto"/>
            <w:bottom w:val="none" w:sz="0" w:space="0" w:color="auto"/>
            <w:right w:val="none" w:sz="0" w:space="0" w:color="auto"/>
          </w:divBdr>
        </w:div>
        <w:div w:id="1748451969">
          <w:marLeft w:val="0"/>
          <w:marRight w:val="0"/>
          <w:marTop w:val="0"/>
          <w:marBottom w:val="0"/>
          <w:divBdr>
            <w:top w:val="none" w:sz="0" w:space="0" w:color="auto"/>
            <w:left w:val="none" w:sz="0" w:space="0" w:color="auto"/>
            <w:bottom w:val="none" w:sz="0" w:space="0" w:color="auto"/>
            <w:right w:val="none" w:sz="0" w:space="0" w:color="auto"/>
          </w:divBdr>
        </w:div>
        <w:div w:id="1901791348">
          <w:marLeft w:val="0"/>
          <w:marRight w:val="0"/>
          <w:marTop w:val="0"/>
          <w:marBottom w:val="0"/>
          <w:divBdr>
            <w:top w:val="none" w:sz="0" w:space="0" w:color="auto"/>
            <w:left w:val="none" w:sz="0" w:space="0" w:color="auto"/>
            <w:bottom w:val="none" w:sz="0" w:space="0" w:color="auto"/>
            <w:right w:val="none" w:sz="0" w:space="0" w:color="auto"/>
          </w:divBdr>
        </w:div>
        <w:div w:id="1267732325">
          <w:marLeft w:val="0"/>
          <w:marRight w:val="0"/>
          <w:marTop w:val="0"/>
          <w:marBottom w:val="0"/>
          <w:divBdr>
            <w:top w:val="none" w:sz="0" w:space="0" w:color="auto"/>
            <w:left w:val="none" w:sz="0" w:space="0" w:color="auto"/>
            <w:bottom w:val="none" w:sz="0" w:space="0" w:color="auto"/>
            <w:right w:val="none" w:sz="0" w:space="0" w:color="auto"/>
          </w:divBdr>
        </w:div>
        <w:div w:id="420100794">
          <w:marLeft w:val="0"/>
          <w:marRight w:val="0"/>
          <w:marTop w:val="0"/>
          <w:marBottom w:val="0"/>
          <w:divBdr>
            <w:top w:val="none" w:sz="0" w:space="0" w:color="auto"/>
            <w:left w:val="none" w:sz="0" w:space="0" w:color="auto"/>
            <w:bottom w:val="none" w:sz="0" w:space="0" w:color="auto"/>
            <w:right w:val="none" w:sz="0" w:space="0" w:color="auto"/>
          </w:divBdr>
        </w:div>
        <w:div w:id="344089510">
          <w:marLeft w:val="0"/>
          <w:marRight w:val="0"/>
          <w:marTop w:val="0"/>
          <w:marBottom w:val="0"/>
          <w:divBdr>
            <w:top w:val="none" w:sz="0" w:space="0" w:color="auto"/>
            <w:left w:val="none" w:sz="0" w:space="0" w:color="auto"/>
            <w:bottom w:val="none" w:sz="0" w:space="0" w:color="auto"/>
            <w:right w:val="none" w:sz="0" w:space="0" w:color="auto"/>
          </w:divBdr>
        </w:div>
        <w:div w:id="1858497638">
          <w:marLeft w:val="0"/>
          <w:marRight w:val="0"/>
          <w:marTop w:val="0"/>
          <w:marBottom w:val="0"/>
          <w:divBdr>
            <w:top w:val="none" w:sz="0" w:space="0" w:color="auto"/>
            <w:left w:val="none" w:sz="0" w:space="0" w:color="auto"/>
            <w:bottom w:val="none" w:sz="0" w:space="0" w:color="auto"/>
            <w:right w:val="none" w:sz="0" w:space="0" w:color="auto"/>
          </w:divBdr>
        </w:div>
        <w:div w:id="839273180">
          <w:marLeft w:val="0"/>
          <w:marRight w:val="0"/>
          <w:marTop w:val="0"/>
          <w:marBottom w:val="0"/>
          <w:divBdr>
            <w:top w:val="none" w:sz="0" w:space="0" w:color="auto"/>
            <w:left w:val="none" w:sz="0" w:space="0" w:color="auto"/>
            <w:bottom w:val="none" w:sz="0" w:space="0" w:color="auto"/>
            <w:right w:val="none" w:sz="0" w:space="0" w:color="auto"/>
          </w:divBdr>
        </w:div>
        <w:div w:id="1994335001">
          <w:marLeft w:val="0"/>
          <w:marRight w:val="0"/>
          <w:marTop w:val="0"/>
          <w:marBottom w:val="0"/>
          <w:divBdr>
            <w:top w:val="none" w:sz="0" w:space="0" w:color="auto"/>
            <w:left w:val="none" w:sz="0" w:space="0" w:color="auto"/>
            <w:bottom w:val="none" w:sz="0" w:space="0" w:color="auto"/>
            <w:right w:val="none" w:sz="0" w:space="0" w:color="auto"/>
          </w:divBdr>
        </w:div>
        <w:div w:id="331296567">
          <w:marLeft w:val="0"/>
          <w:marRight w:val="0"/>
          <w:marTop w:val="0"/>
          <w:marBottom w:val="0"/>
          <w:divBdr>
            <w:top w:val="none" w:sz="0" w:space="0" w:color="auto"/>
            <w:left w:val="none" w:sz="0" w:space="0" w:color="auto"/>
            <w:bottom w:val="none" w:sz="0" w:space="0" w:color="auto"/>
            <w:right w:val="none" w:sz="0" w:space="0" w:color="auto"/>
          </w:divBdr>
        </w:div>
      </w:divsChild>
    </w:div>
    <w:div w:id="1920559914">
      <w:bodyDiv w:val="1"/>
      <w:marLeft w:val="0"/>
      <w:marRight w:val="0"/>
      <w:marTop w:val="0"/>
      <w:marBottom w:val="0"/>
      <w:divBdr>
        <w:top w:val="none" w:sz="0" w:space="0" w:color="auto"/>
        <w:left w:val="none" w:sz="0" w:space="0" w:color="auto"/>
        <w:bottom w:val="none" w:sz="0" w:space="0" w:color="auto"/>
        <w:right w:val="none" w:sz="0" w:space="0" w:color="auto"/>
      </w:divBdr>
      <w:divsChild>
        <w:div w:id="654067004">
          <w:marLeft w:val="0"/>
          <w:marRight w:val="0"/>
          <w:marTop w:val="0"/>
          <w:marBottom w:val="0"/>
          <w:divBdr>
            <w:top w:val="none" w:sz="0" w:space="0" w:color="auto"/>
            <w:left w:val="none" w:sz="0" w:space="0" w:color="auto"/>
            <w:bottom w:val="none" w:sz="0" w:space="0" w:color="auto"/>
            <w:right w:val="none" w:sz="0" w:space="0" w:color="auto"/>
          </w:divBdr>
        </w:div>
        <w:div w:id="988022677">
          <w:marLeft w:val="0"/>
          <w:marRight w:val="0"/>
          <w:marTop w:val="0"/>
          <w:marBottom w:val="0"/>
          <w:divBdr>
            <w:top w:val="none" w:sz="0" w:space="0" w:color="auto"/>
            <w:left w:val="none" w:sz="0" w:space="0" w:color="auto"/>
            <w:bottom w:val="none" w:sz="0" w:space="0" w:color="auto"/>
            <w:right w:val="none" w:sz="0" w:space="0" w:color="auto"/>
          </w:divBdr>
        </w:div>
        <w:div w:id="1399286360">
          <w:marLeft w:val="0"/>
          <w:marRight w:val="0"/>
          <w:marTop w:val="0"/>
          <w:marBottom w:val="0"/>
          <w:divBdr>
            <w:top w:val="none" w:sz="0" w:space="0" w:color="auto"/>
            <w:left w:val="none" w:sz="0" w:space="0" w:color="auto"/>
            <w:bottom w:val="none" w:sz="0" w:space="0" w:color="auto"/>
            <w:right w:val="none" w:sz="0" w:space="0" w:color="auto"/>
          </w:divBdr>
        </w:div>
        <w:div w:id="1327248896">
          <w:marLeft w:val="0"/>
          <w:marRight w:val="0"/>
          <w:marTop w:val="0"/>
          <w:marBottom w:val="0"/>
          <w:divBdr>
            <w:top w:val="none" w:sz="0" w:space="0" w:color="auto"/>
            <w:left w:val="none" w:sz="0" w:space="0" w:color="auto"/>
            <w:bottom w:val="none" w:sz="0" w:space="0" w:color="auto"/>
            <w:right w:val="none" w:sz="0" w:space="0" w:color="auto"/>
          </w:divBdr>
        </w:div>
        <w:div w:id="1463034126">
          <w:marLeft w:val="0"/>
          <w:marRight w:val="0"/>
          <w:marTop w:val="0"/>
          <w:marBottom w:val="0"/>
          <w:divBdr>
            <w:top w:val="none" w:sz="0" w:space="0" w:color="auto"/>
            <w:left w:val="none" w:sz="0" w:space="0" w:color="auto"/>
            <w:bottom w:val="none" w:sz="0" w:space="0" w:color="auto"/>
            <w:right w:val="none" w:sz="0" w:space="0" w:color="auto"/>
          </w:divBdr>
        </w:div>
        <w:div w:id="932862837">
          <w:marLeft w:val="0"/>
          <w:marRight w:val="0"/>
          <w:marTop w:val="0"/>
          <w:marBottom w:val="0"/>
          <w:divBdr>
            <w:top w:val="none" w:sz="0" w:space="0" w:color="auto"/>
            <w:left w:val="none" w:sz="0" w:space="0" w:color="auto"/>
            <w:bottom w:val="none" w:sz="0" w:space="0" w:color="auto"/>
            <w:right w:val="none" w:sz="0" w:space="0" w:color="auto"/>
          </w:divBdr>
        </w:div>
        <w:div w:id="887571379">
          <w:marLeft w:val="0"/>
          <w:marRight w:val="0"/>
          <w:marTop w:val="0"/>
          <w:marBottom w:val="0"/>
          <w:divBdr>
            <w:top w:val="none" w:sz="0" w:space="0" w:color="auto"/>
            <w:left w:val="none" w:sz="0" w:space="0" w:color="auto"/>
            <w:bottom w:val="none" w:sz="0" w:space="0" w:color="auto"/>
            <w:right w:val="none" w:sz="0" w:space="0" w:color="auto"/>
          </w:divBdr>
        </w:div>
        <w:div w:id="956252957">
          <w:marLeft w:val="0"/>
          <w:marRight w:val="0"/>
          <w:marTop w:val="0"/>
          <w:marBottom w:val="0"/>
          <w:divBdr>
            <w:top w:val="none" w:sz="0" w:space="0" w:color="auto"/>
            <w:left w:val="none" w:sz="0" w:space="0" w:color="auto"/>
            <w:bottom w:val="none" w:sz="0" w:space="0" w:color="auto"/>
            <w:right w:val="none" w:sz="0" w:space="0" w:color="auto"/>
          </w:divBdr>
        </w:div>
        <w:div w:id="1796292330">
          <w:marLeft w:val="0"/>
          <w:marRight w:val="0"/>
          <w:marTop w:val="0"/>
          <w:marBottom w:val="0"/>
          <w:divBdr>
            <w:top w:val="none" w:sz="0" w:space="0" w:color="auto"/>
            <w:left w:val="none" w:sz="0" w:space="0" w:color="auto"/>
            <w:bottom w:val="none" w:sz="0" w:space="0" w:color="auto"/>
            <w:right w:val="none" w:sz="0" w:space="0" w:color="auto"/>
          </w:divBdr>
        </w:div>
        <w:div w:id="991107615">
          <w:marLeft w:val="0"/>
          <w:marRight w:val="0"/>
          <w:marTop w:val="0"/>
          <w:marBottom w:val="0"/>
          <w:divBdr>
            <w:top w:val="none" w:sz="0" w:space="0" w:color="auto"/>
            <w:left w:val="none" w:sz="0" w:space="0" w:color="auto"/>
            <w:bottom w:val="none" w:sz="0" w:space="0" w:color="auto"/>
            <w:right w:val="none" w:sz="0" w:space="0" w:color="auto"/>
          </w:divBdr>
        </w:div>
        <w:div w:id="1746801267">
          <w:marLeft w:val="0"/>
          <w:marRight w:val="0"/>
          <w:marTop w:val="0"/>
          <w:marBottom w:val="0"/>
          <w:divBdr>
            <w:top w:val="none" w:sz="0" w:space="0" w:color="auto"/>
            <w:left w:val="none" w:sz="0" w:space="0" w:color="auto"/>
            <w:bottom w:val="none" w:sz="0" w:space="0" w:color="auto"/>
            <w:right w:val="none" w:sz="0" w:space="0" w:color="auto"/>
          </w:divBdr>
        </w:div>
        <w:div w:id="1635136033">
          <w:marLeft w:val="0"/>
          <w:marRight w:val="0"/>
          <w:marTop w:val="0"/>
          <w:marBottom w:val="0"/>
          <w:divBdr>
            <w:top w:val="none" w:sz="0" w:space="0" w:color="auto"/>
            <w:left w:val="none" w:sz="0" w:space="0" w:color="auto"/>
            <w:bottom w:val="none" w:sz="0" w:space="0" w:color="auto"/>
            <w:right w:val="none" w:sz="0" w:space="0" w:color="auto"/>
          </w:divBdr>
        </w:div>
        <w:div w:id="1076130198">
          <w:marLeft w:val="0"/>
          <w:marRight w:val="0"/>
          <w:marTop w:val="0"/>
          <w:marBottom w:val="0"/>
          <w:divBdr>
            <w:top w:val="none" w:sz="0" w:space="0" w:color="auto"/>
            <w:left w:val="none" w:sz="0" w:space="0" w:color="auto"/>
            <w:bottom w:val="none" w:sz="0" w:space="0" w:color="auto"/>
            <w:right w:val="none" w:sz="0" w:space="0" w:color="auto"/>
          </w:divBdr>
        </w:div>
        <w:div w:id="913465919">
          <w:marLeft w:val="0"/>
          <w:marRight w:val="0"/>
          <w:marTop w:val="0"/>
          <w:marBottom w:val="0"/>
          <w:divBdr>
            <w:top w:val="none" w:sz="0" w:space="0" w:color="auto"/>
            <w:left w:val="none" w:sz="0" w:space="0" w:color="auto"/>
            <w:bottom w:val="none" w:sz="0" w:space="0" w:color="auto"/>
            <w:right w:val="none" w:sz="0" w:space="0" w:color="auto"/>
          </w:divBdr>
        </w:div>
        <w:div w:id="15829806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b.watch/p0dvrfZcn8/?mibextid=K8Wfd2" TargetMode="External"/><Relationship Id="rId1" Type="http://schemas.openxmlformats.org/officeDocument/2006/relationships/hyperlink" Target="https://www.youtube.com/live/EnWYQXRwsB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C48B-744E-4BE7-8FE3-D560219A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6475</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161/24</dc:title>
  <dc:creator/>
  <cp:lastModifiedBy/>
  <cp:revision>1</cp:revision>
  <dcterms:created xsi:type="dcterms:W3CDTF">2024-11-04T21:09:00Z</dcterms:created>
  <dcterms:modified xsi:type="dcterms:W3CDTF">2024-11-05T14:26:00Z</dcterms:modified>
</cp:coreProperties>
</file>